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935A07" w:rsidP="0012513B">
      <w:pPr>
        <w:spacing w:after="0" w:line="240" w:lineRule="auto"/>
        <w:jc w:val="center"/>
        <w:rPr>
          <w:b/>
          <w:bCs/>
        </w:rPr>
      </w:pPr>
      <w:r>
        <w:rPr>
          <w:b/>
          <w:bCs/>
        </w:rPr>
        <w:t>по проведению</w:t>
      </w:r>
      <w:r w:rsidR="00032CFB">
        <w:rPr>
          <w:b/>
          <w:bCs/>
        </w:rPr>
        <w:t xml:space="preserve"> </w:t>
      </w:r>
      <w:r w:rsidR="00060AB9">
        <w:rPr>
          <w:b/>
          <w:bCs/>
        </w:rPr>
        <w:t>открыт</w:t>
      </w:r>
      <w:r w:rsidR="00706856">
        <w:rPr>
          <w:b/>
          <w:bCs/>
        </w:rPr>
        <w:t>ого</w:t>
      </w:r>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1F05B6" w:rsidRDefault="001F05B6" w:rsidP="001F05B6">
      <w:pPr>
        <w:tabs>
          <w:tab w:val="left" w:pos="8820"/>
        </w:tabs>
        <w:spacing w:after="0" w:line="240" w:lineRule="auto"/>
        <w:jc w:val="center"/>
        <w:rPr>
          <w:b/>
          <w:sz w:val="22"/>
        </w:rPr>
      </w:pPr>
      <w:r w:rsidRPr="002672C0">
        <w:rPr>
          <w:b/>
          <w:sz w:val="22"/>
        </w:rPr>
        <w:t>на поставку банковского оборудования</w:t>
      </w:r>
      <w:r w:rsidRPr="002672C0">
        <w:rPr>
          <w:b/>
          <w:bCs/>
          <w:sz w:val="22"/>
        </w:rPr>
        <w:t xml:space="preserve"> </w:t>
      </w:r>
      <w:r w:rsidRPr="002672C0">
        <w:rPr>
          <w:b/>
          <w:sz w:val="22"/>
        </w:rPr>
        <w:t>для ПАО «МТС-Банк»</w:t>
      </w:r>
    </w:p>
    <w:p w:rsidR="001F05B6" w:rsidRPr="001F05B6" w:rsidRDefault="001F05B6" w:rsidP="001F05B6">
      <w:pPr>
        <w:tabs>
          <w:tab w:val="left" w:pos="8820"/>
        </w:tabs>
        <w:spacing w:after="0" w:line="240" w:lineRule="auto"/>
        <w:jc w:val="center"/>
        <w:rPr>
          <w:sz w:val="22"/>
        </w:rPr>
      </w:pPr>
      <w:r w:rsidRPr="001F05B6">
        <w:rPr>
          <w:sz w:val="22"/>
        </w:rPr>
        <w:t>ЛОТ1 - Детектор валют для проверки денежных знаков и паспортов</w:t>
      </w:r>
    </w:p>
    <w:p w:rsidR="001F05B6" w:rsidRPr="001F05B6" w:rsidRDefault="001F05B6" w:rsidP="001F05B6">
      <w:pPr>
        <w:tabs>
          <w:tab w:val="left" w:pos="8820"/>
        </w:tabs>
        <w:spacing w:after="0" w:line="240" w:lineRule="auto"/>
        <w:jc w:val="center"/>
        <w:rPr>
          <w:sz w:val="22"/>
        </w:rPr>
      </w:pPr>
      <w:r w:rsidRPr="001F05B6">
        <w:rPr>
          <w:sz w:val="22"/>
        </w:rPr>
        <w:t>ЛОТ2 - Детектор валют для проверки паспортов</w:t>
      </w:r>
    </w:p>
    <w:p w:rsidR="00655206" w:rsidRPr="001F05B6" w:rsidRDefault="00655206" w:rsidP="00655206">
      <w:pPr>
        <w:autoSpaceDE w:val="0"/>
        <w:autoSpaceDN w:val="0"/>
        <w:adjustRightInd w:val="0"/>
        <w:spacing w:after="0" w:line="240" w:lineRule="auto"/>
        <w:jc w:val="cente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1F05B6">
        <w:t>9</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BD02C7">
          <w:rPr>
            <w:webHidden/>
          </w:rPr>
          <w:t>3</w:t>
        </w:r>
        <w:r w:rsidRPr="00EC69C4">
          <w:rPr>
            <w:webHidden/>
          </w:rPr>
          <w:fldChar w:fldCharType="end"/>
        </w:r>
      </w:hyperlink>
    </w:p>
    <w:p w:rsidR="00FE0837" w:rsidRPr="00EC69C4" w:rsidRDefault="00E5736A"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BD02C7">
          <w:rPr>
            <w:webHidden/>
          </w:rPr>
          <w:t>3</w:t>
        </w:r>
        <w:r w:rsidR="00FE0837" w:rsidRPr="00EC69C4">
          <w:rPr>
            <w:webHidden/>
          </w:rPr>
          <w:fldChar w:fldCharType="end"/>
        </w:r>
      </w:hyperlink>
    </w:p>
    <w:p w:rsidR="00FE0837" w:rsidRPr="00EC69C4" w:rsidRDefault="00E5736A"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E5736A"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BD02C7">
          <w:rPr>
            <w:webHidden/>
          </w:rPr>
          <w:t>4</w:t>
        </w:r>
        <w:r w:rsidR="00FE0837" w:rsidRPr="00EC69C4">
          <w:rPr>
            <w:webHidden/>
          </w:rPr>
          <w:fldChar w:fldCharType="end"/>
        </w:r>
      </w:hyperlink>
    </w:p>
    <w:p w:rsidR="00FE0837" w:rsidRPr="00EC69C4" w:rsidRDefault="00E5736A"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FE0837" w:rsidRPr="00EC69C4">
          <w:rPr>
            <w:rStyle w:val="af"/>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E5736A"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E5736A"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BD02C7">
          <w:rPr>
            <w:rStyle w:val="af"/>
            <w:webHidden/>
            <w:lang w:val="ru-RU"/>
          </w:rPr>
          <w:t>6</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1F05B6" w:rsidRPr="001F05B6" w:rsidRDefault="008D4DCA" w:rsidP="001F05B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1F05B6" w:rsidRPr="001F05B6">
        <w:rPr>
          <w:b/>
        </w:rPr>
        <w:t>на поставку банковского оборудования для ПАО «МТС-Банк»</w:t>
      </w:r>
    </w:p>
    <w:p w:rsidR="001F05B6" w:rsidRPr="001F05B6" w:rsidRDefault="001F05B6" w:rsidP="001F05B6">
      <w:pPr>
        <w:tabs>
          <w:tab w:val="left" w:pos="8820"/>
        </w:tabs>
        <w:spacing w:after="0" w:line="240" w:lineRule="auto"/>
        <w:jc w:val="both"/>
      </w:pPr>
      <w:r w:rsidRPr="001F05B6">
        <w:t>ЛОТ1 - Детектор валют для проверки денежных знаков и паспортов</w:t>
      </w:r>
    </w:p>
    <w:p w:rsidR="00706856" w:rsidRPr="001F05B6" w:rsidRDefault="001F05B6" w:rsidP="001F05B6">
      <w:pPr>
        <w:tabs>
          <w:tab w:val="left" w:pos="8820"/>
        </w:tabs>
        <w:spacing w:after="0" w:line="240" w:lineRule="auto"/>
        <w:jc w:val="both"/>
      </w:pPr>
      <w:r w:rsidRPr="001F05B6">
        <w:t>ЛОТ2 - Детектор валют для проверки паспортов</w:t>
      </w:r>
      <w:r w:rsidR="00706856" w:rsidRPr="001F05B6">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г.Москва,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1F05B6">
        <w:rPr>
          <w:kern w:val="28"/>
          <w:szCs w:val="24"/>
        </w:rPr>
        <w:t>Бороздина Ирина</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r>
        <w:rPr>
          <w:lang w:val="en-US"/>
        </w:rPr>
        <w:t>zakupki</w:t>
      </w:r>
      <w:r w:rsidRPr="00636406">
        <w:t>@</w:t>
      </w:r>
      <w:r w:rsidRPr="00AA759A">
        <w:rPr>
          <w:lang w:val="en-US"/>
        </w:rPr>
        <w:t>mtsbank</w:t>
      </w:r>
      <w:r w:rsidRPr="00636406">
        <w:t>.</w:t>
      </w:r>
      <w:r>
        <w:rPr>
          <w:lang w:val="en-US"/>
        </w:rPr>
        <w:t>ru</w:t>
      </w:r>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1F05B6">
        <w:rPr>
          <w:noProof/>
          <w:szCs w:val="24"/>
        </w:rPr>
        <w:t>34-63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1F05B6" w:rsidRPr="001F05B6" w:rsidRDefault="004414CB" w:rsidP="001F05B6">
      <w:pPr>
        <w:autoSpaceDE w:val="0"/>
        <w:autoSpaceDN w:val="0"/>
        <w:adjustRightInd w:val="0"/>
        <w:spacing w:after="0" w:line="240" w:lineRule="auto"/>
        <w:ind w:firstLine="567"/>
        <w:jc w:val="both"/>
        <w:rPr>
          <w:b/>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1F05B6" w:rsidRPr="001F05B6">
        <w:rPr>
          <w:b/>
        </w:rPr>
        <w:t>на поставку банковского оборудования для ПАО «МТС-Банк»</w:t>
      </w:r>
    </w:p>
    <w:p w:rsidR="001F05B6" w:rsidRPr="001F05B6" w:rsidRDefault="001F05B6" w:rsidP="001F05B6">
      <w:pPr>
        <w:autoSpaceDE w:val="0"/>
        <w:autoSpaceDN w:val="0"/>
        <w:adjustRightInd w:val="0"/>
        <w:spacing w:after="0" w:line="240" w:lineRule="auto"/>
        <w:ind w:firstLine="567"/>
        <w:jc w:val="both"/>
      </w:pPr>
      <w:r w:rsidRPr="001F05B6">
        <w:t>ЛОТ1 - Детектор валют для проверки денежных знаков и паспортов</w:t>
      </w:r>
    </w:p>
    <w:p w:rsidR="001F05B6" w:rsidRPr="001F05B6" w:rsidRDefault="001F05B6" w:rsidP="001F05B6">
      <w:pPr>
        <w:autoSpaceDE w:val="0"/>
        <w:autoSpaceDN w:val="0"/>
        <w:adjustRightInd w:val="0"/>
        <w:spacing w:after="0" w:line="240" w:lineRule="auto"/>
        <w:ind w:firstLine="567"/>
        <w:jc w:val="both"/>
      </w:pPr>
      <w:r w:rsidRPr="001F05B6">
        <w:t>ЛОТ2 - Детектор валют для проверки паспортов</w:t>
      </w:r>
    </w:p>
    <w:p w:rsidR="006D4433" w:rsidRPr="006A682F" w:rsidRDefault="007B263C" w:rsidP="001F05B6">
      <w:pPr>
        <w:autoSpaceDE w:val="0"/>
        <w:autoSpaceDN w:val="0"/>
        <w:adjustRightInd w:val="0"/>
        <w:spacing w:after="0" w:line="240" w:lineRule="auto"/>
        <w:ind w:firstLine="567"/>
        <w:jc w:val="both"/>
        <w:rPr>
          <w:snapToGrid w:val="0"/>
          <w:sz w:val="20"/>
          <w:szCs w:val="20"/>
        </w:rPr>
      </w:pPr>
      <w:r>
        <w:rPr>
          <w:b/>
          <w:bCs/>
        </w:rPr>
        <w:t>с</w:t>
      </w:r>
      <w:r w:rsidR="00EA32ED">
        <w:rPr>
          <w:szCs w:val="24"/>
        </w:rPr>
        <w:t>огласно требованиям настоящего Технического задания:</w:t>
      </w:r>
    </w:p>
    <w:p w:rsidR="007133BB" w:rsidRDefault="00AC3B37" w:rsidP="007D70D8">
      <w:pPr>
        <w:spacing w:after="0" w:line="240" w:lineRule="auto"/>
        <w:ind w:firstLine="567"/>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7D70D8">
      <w:pPr>
        <w:spacing w:after="0" w:line="240" w:lineRule="auto"/>
        <w:ind w:firstLine="567"/>
        <w:jc w:val="both"/>
      </w:pPr>
      <w:r w:rsidRPr="00655206">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7D70D8" w:rsidRPr="007D70D8" w:rsidRDefault="007D70D8" w:rsidP="007D70D8">
      <w:pPr>
        <w:ind w:firstLine="567"/>
        <w:contextualSpacing/>
        <w:jc w:val="both"/>
      </w:pPr>
      <w:r w:rsidRPr="007D70D8">
        <w:t>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7D70D8" w:rsidRPr="007D70D8" w:rsidRDefault="007D70D8" w:rsidP="007D70D8">
      <w:pPr>
        <w:spacing w:after="0" w:line="240" w:lineRule="auto"/>
        <w:ind w:firstLine="567"/>
        <w:jc w:val="both"/>
      </w:pPr>
      <w:r w:rsidRPr="007D70D8">
        <w:lastRenderedPageBreak/>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7D70D8" w:rsidRPr="007D70D8" w:rsidRDefault="007D70D8" w:rsidP="007D70D8">
      <w:pPr>
        <w:spacing w:after="0" w:line="240" w:lineRule="auto"/>
        <w:ind w:firstLine="426"/>
        <w:jc w:val="both"/>
      </w:pPr>
      <w:r w:rsidRPr="007D70D8">
        <w:t>- банковскую гарантию, или</w:t>
      </w:r>
    </w:p>
    <w:p w:rsidR="007D70D8" w:rsidRPr="007D70D8" w:rsidRDefault="007D70D8" w:rsidP="007D70D8">
      <w:pPr>
        <w:spacing w:after="0" w:line="240" w:lineRule="auto"/>
        <w:ind w:firstLine="426"/>
        <w:jc w:val="both"/>
      </w:pPr>
      <w:r w:rsidRPr="007D70D8">
        <w:t>- аккредитив, или</w:t>
      </w:r>
    </w:p>
    <w:p w:rsidR="007D70D8" w:rsidRPr="007D70D8" w:rsidRDefault="007D70D8" w:rsidP="007D70D8">
      <w:pPr>
        <w:spacing w:after="0" w:line="240" w:lineRule="auto"/>
        <w:ind w:firstLine="426"/>
        <w:jc w:val="both"/>
      </w:pPr>
      <w:r w:rsidRPr="007D70D8">
        <w:t>- залог денежных средств на счете, или</w:t>
      </w:r>
    </w:p>
    <w:p w:rsidR="007D70D8" w:rsidRPr="007D70D8" w:rsidRDefault="007D70D8" w:rsidP="007D70D8">
      <w:pPr>
        <w:spacing w:after="0" w:line="240" w:lineRule="auto"/>
        <w:ind w:firstLine="426"/>
        <w:jc w:val="both"/>
      </w:pPr>
      <w:r w:rsidRPr="007D70D8">
        <w:t>- комбинацию вышеперечисленных способов обеспечения обязательств</w:t>
      </w:r>
    </w:p>
    <w:bookmarkStart w:id="4" w:name="_MON_1563880966"/>
    <w:bookmarkEnd w:id="4"/>
    <w:p w:rsidR="007D70D8" w:rsidRPr="00862C68" w:rsidRDefault="007D70D8" w:rsidP="007D70D8">
      <w:pPr>
        <w:spacing w:after="0" w:line="240" w:lineRule="auto"/>
        <w:ind w:left="709"/>
        <w:jc w:val="both"/>
        <w:rPr>
          <w:b/>
          <w:bCs/>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615090972" r:id="rId13">
            <o:FieldCodes>\s</o:FieldCodes>
          </o:OLEObject>
        </w:object>
      </w:r>
    </w:p>
    <w:p w:rsidR="00706856" w:rsidRPr="00451CE4" w:rsidRDefault="006E05D7" w:rsidP="001F05B6">
      <w:pPr>
        <w:pStyle w:val="affa"/>
        <w:ind w:left="720"/>
        <w:contextualSpacing/>
        <w:jc w:val="both"/>
      </w:pPr>
      <w:r w:rsidRPr="007B263C">
        <w:rPr>
          <w:b/>
          <w:bCs/>
        </w:rPr>
        <w:t>Место и срок исполнения обязательств Поставщика:</w:t>
      </w:r>
      <w:r>
        <w:t xml:space="preserve"> </w:t>
      </w:r>
    </w:p>
    <w:p w:rsidR="007D70D8" w:rsidRDefault="008124DE" w:rsidP="001F05B6">
      <w:pPr>
        <w:pStyle w:val="affa"/>
        <w:ind w:left="0" w:firstLine="720"/>
        <w:contextualSpacing/>
        <w:jc w:val="both"/>
      </w:pPr>
      <w:r>
        <w:t>П</w:t>
      </w:r>
      <w:r w:rsidRPr="008124DE">
        <w:t>оставка товара/оказание услуг осуществляется силами Поставщика</w:t>
      </w:r>
      <w:r w:rsidR="007D70D8">
        <w:t>:</w:t>
      </w:r>
      <w:r w:rsidR="001F05B6">
        <w:t xml:space="preserve"> </w:t>
      </w:r>
      <w:r w:rsidR="001F05B6" w:rsidRPr="001F05B6">
        <w:t>по адресам подразделений Банка, указанных в Заявках</w:t>
      </w:r>
      <w:r w:rsidR="001F05B6">
        <w:t xml:space="preserve"> на поставку (города/регионы присутствия указаны в Техническом задании)</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655206" w:rsidP="00935A07">
      <w:pPr>
        <w:pStyle w:val="affa"/>
        <w:numPr>
          <w:ilvl w:val="1"/>
          <w:numId w:val="19"/>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 xml:space="preserve">по факту </w:t>
      </w:r>
      <w:r w:rsidR="008124DE">
        <w:t>поставки товара</w:t>
      </w:r>
      <w:r>
        <w:t>.</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a"/>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935A07">
      <w:pPr>
        <w:pStyle w:val="a1"/>
        <w:numPr>
          <w:ilvl w:val="1"/>
          <w:numId w:val="18"/>
        </w:numPr>
        <w:tabs>
          <w:tab w:val="left" w:pos="851"/>
        </w:tabs>
        <w:spacing w:after="0" w:line="240" w:lineRule="auto"/>
        <w:ind w:left="567" w:hanging="567"/>
        <w:jc w:val="both"/>
        <w:rPr>
          <w:szCs w:val="24"/>
        </w:rPr>
      </w:pPr>
      <w:bookmarkStart w:id="9" w:name="_Toc399409628"/>
      <w:r w:rsidRPr="00FB4EA7">
        <w:rPr>
          <w:szCs w:val="24"/>
        </w:rPr>
        <w:t xml:space="preserve">Не позднее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1F05B6">
        <w:rPr>
          <w:b/>
          <w:szCs w:val="24"/>
        </w:rPr>
        <w:t xml:space="preserve">28 марта </w:t>
      </w:r>
      <w:r w:rsidRPr="00AA39D9">
        <w:rPr>
          <w:b/>
          <w:szCs w:val="24"/>
        </w:rPr>
        <w:t>20</w:t>
      </w:r>
      <w:r w:rsidR="00E77822">
        <w:rPr>
          <w:b/>
          <w:szCs w:val="24"/>
        </w:rPr>
        <w:t>1</w:t>
      </w:r>
      <w:r w:rsidR="001F05B6">
        <w:rPr>
          <w:b/>
          <w:szCs w:val="24"/>
        </w:rPr>
        <w:t>9</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935A07">
      <w:pPr>
        <w:pStyle w:val="a1"/>
        <w:numPr>
          <w:ilvl w:val="2"/>
          <w:numId w:val="18"/>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935A07">
      <w:pPr>
        <w:pStyle w:val="a1"/>
        <w:numPr>
          <w:ilvl w:val="2"/>
          <w:numId w:val="18"/>
        </w:numPr>
        <w:tabs>
          <w:tab w:val="left" w:pos="851"/>
        </w:tabs>
        <w:spacing w:after="0" w:line="240" w:lineRule="auto"/>
        <w:ind w:left="0" w:firstLine="0"/>
        <w:jc w:val="both"/>
        <w:rPr>
          <w:szCs w:val="24"/>
        </w:rPr>
      </w:pPr>
      <w:r>
        <w:rPr>
          <w:szCs w:val="24"/>
        </w:rPr>
        <w:t>Письмо в простой письменной форме</w:t>
      </w:r>
      <w:r w:rsidR="001E13DC">
        <w:rPr>
          <w:szCs w:val="24"/>
        </w:rPr>
        <w:t>,</w:t>
      </w:r>
      <w:r>
        <w:rPr>
          <w:szCs w:val="24"/>
        </w:rPr>
        <w:t xml:space="preserve"> содержащее информацию о д</w:t>
      </w:r>
      <w:r w:rsidRPr="008124DE">
        <w:rPr>
          <w:szCs w:val="24"/>
        </w:rPr>
        <w:t>оказанн</w:t>
      </w:r>
      <w:r>
        <w:rPr>
          <w:szCs w:val="24"/>
        </w:rPr>
        <w:t>ом</w:t>
      </w:r>
      <w:r w:rsidRPr="008124DE">
        <w:rPr>
          <w:szCs w:val="24"/>
        </w:rPr>
        <w:t xml:space="preserve"> опыт</w:t>
      </w:r>
      <w:r>
        <w:rPr>
          <w:szCs w:val="24"/>
        </w:rPr>
        <w:t>е</w:t>
      </w:r>
      <w:r w:rsidRPr="008124DE">
        <w:rPr>
          <w:szCs w:val="24"/>
        </w:rPr>
        <w:t xml:space="preserve"> работы на рынке в области поставок </w:t>
      </w:r>
      <w:r w:rsidR="001F05B6" w:rsidRPr="001F05B6">
        <w:rPr>
          <w:b/>
        </w:rPr>
        <w:t>банковского оборудования</w:t>
      </w:r>
      <w:r w:rsidR="001F05B6" w:rsidRPr="008124DE">
        <w:rPr>
          <w:szCs w:val="24"/>
        </w:rPr>
        <w:t xml:space="preserve"> </w:t>
      </w:r>
      <w:r w:rsidRPr="008124DE">
        <w:rPr>
          <w:szCs w:val="24"/>
        </w:rPr>
        <w:t>за последние три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e-mail представителя клиента, отзывы заказчиков – копии, заверенные руководителем организации, если есть).</w:t>
      </w:r>
    </w:p>
    <w:p w:rsidR="00EE1067" w:rsidRDefault="00EE1067" w:rsidP="00935A07">
      <w:pPr>
        <w:pStyle w:val="a1"/>
        <w:numPr>
          <w:ilvl w:val="2"/>
          <w:numId w:val="23"/>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rsidR="007F5980" w:rsidRPr="00124F0B" w:rsidRDefault="007F5980" w:rsidP="00935A07">
      <w:pPr>
        <w:pStyle w:val="a1"/>
        <w:numPr>
          <w:ilvl w:val="2"/>
          <w:numId w:val="23"/>
        </w:numPr>
        <w:tabs>
          <w:tab w:val="left" w:pos="851"/>
        </w:tabs>
        <w:spacing w:after="0" w:line="240" w:lineRule="auto"/>
        <w:ind w:left="0" w:firstLine="0"/>
        <w:jc w:val="both"/>
        <w:rPr>
          <w:b/>
          <w:szCs w:val="24"/>
        </w:rPr>
      </w:pPr>
      <w:r w:rsidRPr="00124F0B">
        <w:rPr>
          <w:b/>
          <w:szCs w:val="24"/>
        </w:rPr>
        <w:lastRenderedPageBreak/>
        <w:t xml:space="preserve">Гарантийное письмо об открытии р/с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935A07">
      <w:pPr>
        <w:pStyle w:val="a1"/>
        <w:numPr>
          <w:ilvl w:val="2"/>
          <w:numId w:val="23"/>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935A07">
      <w:pPr>
        <w:pStyle w:val="a1"/>
        <w:numPr>
          <w:ilvl w:val="1"/>
          <w:numId w:val="23"/>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ложение по форме Спецификаци</w:t>
      </w:r>
      <w:r w:rsidR="00BD02C7">
        <w:rPr>
          <w:szCs w:val="24"/>
          <w:u w:val="single"/>
        </w:rPr>
        <w:t xml:space="preserve">и </w:t>
      </w:r>
      <w:r w:rsidR="004766C4">
        <w:rPr>
          <w:szCs w:val="24"/>
          <w:u w:val="single"/>
        </w:rPr>
        <w:t>№</w:t>
      </w:r>
      <w:r w:rsidR="00812E9D">
        <w:rPr>
          <w:szCs w:val="24"/>
          <w:u w:val="single"/>
        </w:rPr>
        <w:t>2</w:t>
      </w:r>
      <w:r>
        <w:rPr>
          <w:szCs w:val="24"/>
          <w:u w:val="single"/>
        </w:rPr>
        <w:t xml:space="preserve"> к Техническому заданию.</w:t>
      </w:r>
    </w:p>
    <w:p w:rsidR="00EE1067" w:rsidRPr="00454A80" w:rsidRDefault="00EE1067" w:rsidP="00935A07">
      <w:pPr>
        <w:pStyle w:val="a1"/>
        <w:numPr>
          <w:ilvl w:val="1"/>
          <w:numId w:val="23"/>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935A07">
      <w:pPr>
        <w:pStyle w:val="a1"/>
        <w:numPr>
          <w:ilvl w:val="1"/>
          <w:numId w:val="23"/>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935A07">
      <w:pPr>
        <w:pStyle w:val="a1"/>
        <w:numPr>
          <w:ilvl w:val="1"/>
          <w:numId w:val="23"/>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4"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r w:rsidRPr="002F5355">
          <w:rPr>
            <w:rStyle w:val="af"/>
            <w:szCs w:val="24"/>
            <w:lang w:val="en-US"/>
          </w:rPr>
          <w:t>ru</w:t>
        </w:r>
      </w:hyperlink>
      <w:r w:rsidRPr="00C17430">
        <w:rPr>
          <w:szCs w:val="24"/>
        </w:rPr>
        <w:t>.</w:t>
      </w:r>
    </w:p>
    <w:p w:rsidR="00EE1067" w:rsidRDefault="00EE1067" w:rsidP="00935A07">
      <w:pPr>
        <w:pStyle w:val="a1"/>
        <w:numPr>
          <w:ilvl w:val="1"/>
          <w:numId w:val="23"/>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r w:rsidRPr="00C17430">
        <w:rPr>
          <w:szCs w:val="24"/>
          <w:lang w:val="en-US"/>
        </w:rPr>
        <w:t>rar</w:t>
      </w:r>
      <w:r w:rsidRPr="00C17430">
        <w:rPr>
          <w:szCs w:val="24"/>
        </w:rPr>
        <w:t>. Размер сообщения не должен превышать 8 Мегабайт.</w:t>
      </w:r>
      <w:r>
        <w:rPr>
          <w:szCs w:val="24"/>
        </w:rPr>
        <w:t xml:space="preserve"> </w:t>
      </w:r>
    </w:p>
    <w:p w:rsidR="00EE1067" w:rsidRPr="00C17430" w:rsidRDefault="00EE1067" w:rsidP="00935A07">
      <w:pPr>
        <w:pStyle w:val="a1"/>
        <w:numPr>
          <w:ilvl w:val="1"/>
          <w:numId w:val="23"/>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935A07">
      <w:pPr>
        <w:pStyle w:val="a1"/>
        <w:numPr>
          <w:ilvl w:val="1"/>
          <w:numId w:val="23"/>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5"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r w:rsidR="00EE1067" w:rsidRPr="009A3FF3">
          <w:rPr>
            <w:rStyle w:val="af"/>
            <w:lang w:val="en-US"/>
          </w:rPr>
          <w:t>ru</w:t>
        </w:r>
      </w:hyperlink>
      <w:r w:rsidR="00EE1067" w:rsidRPr="0054641D">
        <w:rPr>
          <w:szCs w:val="24"/>
        </w:rPr>
        <w:t>.</w:t>
      </w:r>
    </w:p>
    <w:p w:rsidR="002C4618" w:rsidRPr="00670D7B" w:rsidRDefault="00EE1067" w:rsidP="00935A07">
      <w:pPr>
        <w:numPr>
          <w:ilvl w:val="1"/>
          <w:numId w:val="23"/>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935A07">
      <w:pPr>
        <w:pStyle w:val="11"/>
        <w:numPr>
          <w:ilvl w:val="0"/>
          <w:numId w:val="23"/>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6" w:history="1">
        <w:r w:rsidRPr="00812142">
          <w:rPr>
            <w:rStyle w:val="af"/>
            <w:sz w:val="24"/>
            <w:szCs w:val="24"/>
          </w:rPr>
          <w:t>http://utp.sberbank-ast.ru/AFK</w:t>
        </w:r>
      </w:hyperlink>
      <w:r>
        <w:rPr>
          <w:sz w:val="24"/>
        </w:rPr>
        <w:t xml:space="preserve">. </w:t>
      </w:r>
    </w:p>
    <w:p w:rsidR="00670D7B" w:rsidRPr="000A42A5" w:rsidRDefault="00670D7B" w:rsidP="00935A07">
      <w:pPr>
        <w:pStyle w:val="aff4"/>
        <w:keepNext/>
        <w:numPr>
          <w:ilvl w:val="1"/>
          <w:numId w:val="23"/>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7" w:history="1">
        <w:r w:rsidRPr="00812142">
          <w:rPr>
            <w:rStyle w:val="af"/>
            <w:sz w:val="24"/>
            <w:szCs w:val="24"/>
          </w:rPr>
          <w:t>http://utp.sberbank-ast.ru/AFK</w:t>
        </w:r>
      </w:hyperlink>
      <w:r w:rsidRPr="0054641D">
        <w:rPr>
          <w:sz w:val="24"/>
        </w:rPr>
        <w:t>;</w:t>
      </w:r>
    </w:p>
    <w:p w:rsidR="00670D7B" w:rsidRPr="00BD102B" w:rsidRDefault="00670D7B" w:rsidP="00935A07">
      <w:pPr>
        <w:pStyle w:val="aff4"/>
        <w:keepNext/>
        <w:numPr>
          <w:ilvl w:val="1"/>
          <w:numId w:val="23"/>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812E9D">
        <w:rPr>
          <w:b/>
          <w:sz w:val="24"/>
        </w:rPr>
        <w:t>29</w:t>
      </w:r>
      <w:r w:rsidRPr="008E745E">
        <w:rPr>
          <w:b/>
          <w:sz w:val="24"/>
        </w:rPr>
        <w:t xml:space="preserve">» </w:t>
      </w:r>
      <w:r w:rsidR="00812E9D">
        <w:rPr>
          <w:b/>
          <w:sz w:val="24"/>
        </w:rPr>
        <w:t>марта</w:t>
      </w:r>
      <w:r w:rsidR="007465F1">
        <w:rPr>
          <w:b/>
          <w:sz w:val="24"/>
        </w:rPr>
        <w:t xml:space="preserve"> </w:t>
      </w:r>
      <w:r w:rsidRPr="008E745E">
        <w:rPr>
          <w:b/>
          <w:sz w:val="24"/>
        </w:rPr>
        <w:t>20</w:t>
      </w:r>
      <w:r>
        <w:rPr>
          <w:b/>
          <w:sz w:val="24"/>
        </w:rPr>
        <w:t>1</w:t>
      </w:r>
      <w:r w:rsidR="00812E9D">
        <w:rPr>
          <w:b/>
          <w:sz w:val="24"/>
        </w:rPr>
        <w:t>9</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935A07">
      <w:pPr>
        <w:pStyle w:val="aff4"/>
        <w:keepNext/>
        <w:numPr>
          <w:ilvl w:val="1"/>
          <w:numId w:val="23"/>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935A07">
      <w:pPr>
        <w:pStyle w:val="aff4"/>
        <w:keepNext/>
        <w:numPr>
          <w:ilvl w:val="1"/>
          <w:numId w:val="23"/>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935A07">
      <w:pPr>
        <w:pStyle w:val="aff4"/>
        <w:keepNext/>
        <w:numPr>
          <w:ilvl w:val="1"/>
          <w:numId w:val="23"/>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935A07">
      <w:pPr>
        <w:pStyle w:val="aff4"/>
        <w:keepNext/>
        <w:numPr>
          <w:ilvl w:val="1"/>
          <w:numId w:val="23"/>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8"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935A07">
      <w:pPr>
        <w:pStyle w:val="aff4"/>
        <w:keepNext/>
        <w:numPr>
          <w:ilvl w:val="1"/>
          <w:numId w:val="23"/>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935A07">
      <w:pPr>
        <w:pStyle w:val="aff4"/>
        <w:keepNext/>
        <w:numPr>
          <w:ilvl w:val="1"/>
          <w:numId w:val="23"/>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935A07">
      <w:pPr>
        <w:pStyle w:val="aff4"/>
        <w:keepNext/>
        <w:numPr>
          <w:ilvl w:val="1"/>
          <w:numId w:val="23"/>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(на торгах выставляется цена</w:t>
      </w:r>
      <w:r w:rsidR="00082AF4" w:rsidRPr="00082AF4">
        <w:rPr>
          <w:b/>
          <w:sz w:val="24"/>
        </w:rPr>
        <w:t xml:space="preserve"> 1 единицы</w:t>
      </w:r>
      <w:r w:rsidR="003D0801" w:rsidRPr="00082AF4">
        <w:rPr>
          <w:b/>
          <w:sz w:val="24"/>
        </w:rPr>
        <w:t xml:space="preserve"> товара</w:t>
      </w:r>
      <w:r w:rsidR="00935A07">
        <w:rPr>
          <w:b/>
          <w:sz w:val="24"/>
        </w:rPr>
        <w:t xml:space="preserve"> без учета доставки, доставка указывается отдельно в КП после завершения торгов</w:t>
      </w:r>
      <w:r w:rsidR="003D0801" w:rsidRPr="00082AF4">
        <w:rPr>
          <w:b/>
          <w:sz w:val="24"/>
        </w:rPr>
        <w:t>)</w:t>
      </w:r>
    </w:p>
    <w:p w:rsidR="007D70D8" w:rsidRPr="007D70D8" w:rsidRDefault="00670D7B" w:rsidP="00935A07">
      <w:pPr>
        <w:pStyle w:val="aff4"/>
        <w:keepNext/>
        <w:numPr>
          <w:ilvl w:val="1"/>
          <w:numId w:val="23"/>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p>
    <w:p w:rsidR="00655206" w:rsidRDefault="007D70D8" w:rsidP="007D70D8">
      <w:pPr>
        <w:pStyle w:val="aff4"/>
        <w:keepNext/>
        <w:tabs>
          <w:tab w:val="clear" w:pos="1134"/>
          <w:tab w:val="left" w:pos="851"/>
        </w:tabs>
        <w:spacing w:line="240" w:lineRule="auto"/>
        <w:ind w:left="0" w:firstLine="0"/>
        <w:rPr>
          <w:b/>
          <w:sz w:val="24"/>
        </w:rPr>
      </w:pPr>
      <w:r w:rsidRPr="007D70D8">
        <w:rPr>
          <w:b/>
          <w:sz w:val="24"/>
        </w:rPr>
        <w:t xml:space="preserve">Лот 1 </w:t>
      </w:r>
      <w:r w:rsidR="00684A9F" w:rsidRPr="007D70D8">
        <w:rPr>
          <w:b/>
          <w:sz w:val="24"/>
        </w:rPr>
        <w:t>–</w:t>
      </w:r>
      <w:r w:rsidR="00655206" w:rsidRPr="007D70D8">
        <w:rPr>
          <w:b/>
          <w:sz w:val="24"/>
        </w:rPr>
        <w:t xml:space="preserve"> </w:t>
      </w:r>
      <w:r w:rsidR="005E29F4" w:rsidRPr="007D70D8">
        <w:rPr>
          <w:b/>
          <w:sz w:val="24"/>
        </w:rPr>
        <w:t xml:space="preserve">от </w:t>
      </w:r>
      <w:r w:rsidR="00935A07">
        <w:rPr>
          <w:b/>
          <w:sz w:val="24"/>
        </w:rPr>
        <w:t>80</w:t>
      </w:r>
      <w:r w:rsidR="005E29F4" w:rsidRPr="006D6D1F">
        <w:rPr>
          <w:b/>
          <w:sz w:val="24"/>
        </w:rPr>
        <w:t xml:space="preserve"> </w:t>
      </w:r>
      <w:r w:rsidR="00802340" w:rsidRPr="006D6D1F">
        <w:rPr>
          <w:b/>
          <w:sz w:val="24"/>
        </w:rPr>
        <w:t xml:space="preserve">до </w:t>
      </w:r>
      <w:r w:rsidR="00935A07">
        <w:rPr>
          <w:b/>
          <w:sz w:val="24"/>
        </w:rPr>
        <w:t>800</w:t>
      </w:r>
      <w:r w:rsidR="00F47598" w:rsidRPr="006D6D1F">
        <w:rPr>
          <w:b/>
          <w:sz w:val="24"/>
        </w:rPr>
        <w:t xml:space="preserve"> </w:t>
      </w:r>
      <w:r w:rsidR="005E29F4" w:rsidRPr="006D6D1F">
        <w:rPr>
          <w:b/>
          <w:sz w:val="24"/>
        </w:rPr>
        <w:t>руб.</w:t>
      </w:r>
    </w:p>
    <w:p w:rsidR="007D70D8" w:rsidRDefault="007D70D8" w:rsidP="007D70D8">
      <w:pPr>
        <w:pStyle w:val="aff4"/>
        <w:keepNext/>
        <w:tabs>
          <w:tab w:val="clear" w:pos="1134"/>
          <w:tab w:val="left" w:pos="851"/>
        </w:tabs>
        <w:spacing w:line="240" w:lineRule="auto"/>
        <w:ind w:left="0" w:firstLine="0"/>
        <w:rPr>
          <w:b/>
          <w:sz w:val="24"/>
        </w:rPr>
      </w:pPr>
      <w:r>
        <w:rPr>
          <w:b/>
          <w:sz w:val="24"/>
        </w:rPr>
        <w:t xml:space="preserve">Лот 2 </w:t>
      </w:r>
      <w:r w:rsidR="00812E9D">
        <w:rPr>
          <w:b/>
          <w:sz w:val="24"/>
        </w:rPr>
        <w:t xml:space="preserve">- </w:t>
      </w:r>
      <w:r>
        <w:rPr>
          <w:b/>
          <w:sz w:val="24"/>
        </w:rPr>
        <w:t>от 2</w:t>
      </w:r>
      <w:r w:rsidR="00935A07">
        <w:rPr>
          <w:b/>
          <w:sz w:val="24"/>
        </w:rPr>
        <w:t>0</w:t>
      </w:r>
      <w:r>
        <w:rPr>
          <w:b/>
          <w:sz w:val="24"/>
        </w:rPr>
        <w:t xml:space="preserve"> до 2</w:t>
      </w:r>
      <w:r w:rsidR="00935A07">
        <w:rPr>
          <w:b/>
          <w:sz w:val="24"/>
        </w:rPr>
        <w:t>0</w:t>
      </w:r>
      <w:r>
        <w:rPr>
          <w:b/>
          <w:sz w:val="24"/>
        </w:rPr>
        <w:t>0 руб.</w:t>
      </w:r>
    </w:p>
    <w:p w:rsidR="00A52712" w:rsidRPr="00B23D0B" w:rsidRDefault="00670D7B" w:rsidP="00935A07">
      <w:pPr>
        <w:pStyle w:val="aff4"/>
        <w:keepNext/>
        <w:numPr>
          <w:ilvl w:val="1"/>
          <w:numId w:val="23"/>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935A07">
      <w:pPr>
        <w:pStyle w:val="aff4"/>
        <w:keepNext/>
        <w:numPr>
          <w:ilvl w:val="1"/>
          <w:numId w:val="23"/>
        </w:numPr>
        <w:tabs>
          <w:tab w:val="left" w:pos="851"/>
        </w:tabs>
        <w:spacing w:line="240" w:lineRule="auto"/>
        <w:ind w:left="0" w:firstLine="0"/>
        <w:rPr>
          <w:sz w:val="24"/>
          <w:szCs w:val="24"/>
        </w:rPr>
      </w:pPr>
      <w:r>
        <w:rPr>
          <w:sz w:val="24"/>
        </w:rPr>
        <w:t>Подача предложений не на все позиции ЛОТа не допускается.</w:t>
      </w:r>
    </w:p>
    <w:p w:rsidR="00670D7B" w:rsidRPr="000D1D9A" w:rsidRDefault="00670D7B" w:rsidP="00935A07">
      <w:pPr>
        <w:pStyle w:val="aff4"/>
        <w:keepNext/>
        <w:numPr>
          <w:ilvl w:val="1"/>
          <w:numId w:val="23"/>
        </w:numPr>
        <w:tabs>
          <w:tab w:val="left" w:pos="851"/>
        </w:tabs>
        <w:spacing w:line="240" w:lineRule="auto"/>
        <w:ind w:left="0" w:firstLine="0"/>
        <w:rPr>
          <w:sz w:val="24"/>
          <w:szCs w:val="24"/>
        </w:rPr>
      </w:pPr>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935A07">
      <w:pPr>
        <w:pStyle w:val="aff4"/>
        <w:keepNext/>
        <w:numPr>
          <w:ilvl w:val="1"/>
          <w:numId w:val="23"/>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935A07">
      <w:pPr>
        <w:pStyle w:val="aff4"/>
        <w:keepNext/>
        <w:numPr>
          <w:ilvl w:val="1"/>
          <w:numId w:val="23"/>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935A07">
      <w:pPr>
        <w:pStyle w:val="aff4"/>
        <w:keepNext/>
        <w:numPr>
          <w:ilvl w:val="1"/>
          <w:numId w:val="23"/>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935A07">
      <w:pPr>
        <w:pStyle w:val="aff4"/>
        <w:keepNext/>
        <w:numPr>
          <w:ilvl w:val="1"/>
          <w:numId w:val="23"/>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935A07">
      <w:pPr>
        <w:pStyle w:val="aff4"/>
        <w:keepNext/>
        <w:numPr>
          <w:ilvl w:val="1"/>
          <w:numId w:val="23"/>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4"/>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4"/>
        <w:tabs>
          <w:tab w:val="clear" w:pos="1134"/>
        </w:tabs>
        <w:spacing w:line="240" w:lineRule="auto"/>
        <w:ind w:left="0" w:firstLine="0"/>
        <w:rPr>
          <w:sz w:val="24"/>
          <w:szCs w:val="24"/>
        </w:rPr>
      </w:pPr>
    </w:p>
    <w:p w:rsidR="001541F9" w:rsidRPr="00CF6B69" w:rsidRDefault="00296C05" w:rsidP="007B263C">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дней с даты объявления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Pr>
            <w:rStyle w:val="af"/>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4"/>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Адрес электронной почты Участника, адрес вэб-сайта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(фамилия, имя, отчество подписавшего,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2. Участник указывает свое фирменное наименование (в т.ч.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9B340E" w:rsidRDefault="009B340E" w:rsidP="009B340E">
      <w:pPr>
        <w:tabs>
          <w:tab w:val="left" w:pos="8820"/>
        </w:tabs>
        <w:spacing w:after="0" w:line="240" w:lineRule="auto"/>
        <w:jc w:val="center"/>
        <w:rPr>
          <w:b/>
        </w:rPr>
      </w:pPr>
    </w:p>
    <w:p w:rsidR="00935A07" w:rsidRPr="002672C0" w:rsidRDefault="00935A07" w:rsidP="00935A07">
      <w:pPr>
        <w:tabs>
          <w:tab w:val="left" w:pos="8820"/>
        </w:tabs>
        <w:spacing w:after="0" w:line="240" w:lineRule="auto"/>
        <w:jc w:val="center"/>
        <w:rPr>
          <w:b/>
          <w:sz w:val="22"/>
        </w:rPr>
      </w:pPr>
      <w:r w:rsidRPr="002672C0">
        <w:rPr>
          <w:b/>
          <w:sz w:val="22"/>
        </w:rPr>
        <w:t>ТЕХНИЧЕСКОЕ ЗАДАНИЕ</w:t>
      </w:r>
    </w:p>
    <w:p w:rsidR="00935A07" w:rsidRPr="002672C0" w:rsidRDefault="00935A07" w:rsidP="00935A07">
      <w:pPr>
        <w:tabs>
          <w:tab w:val="left" w:pos="8820"/>
        </w:tabs>
        <w:spacing w:after="0" w:line="240" w:lineRule="auto"/>
        <w:jc w:val="center"/>
        <w:rPr>
          <w:b/>
          <w:sz w:val="22"/>
        </w:rPr>
      </w:pPr>
      <w:r w:rsidRPr="002672C0">
        <w:rPr>
          <w:b/>
          <w:sz w:val="22"/>
        </w:rPr>
        <w:t>на поставку банковского оборудования</w:t>
      </w:r>
      <w:r w:rsidRPr="002672C0">
        <w:rPr>
          <w:b/>
          <w:bCs/>
          <w:sz w:val="22"/>
        </w:rPr>
        <w:t xml:space="preserve"> </w:t>
      </w:r>
      <w:r w:rsidRPr="002672C0">
        <w:rPr>
          <w:b/>
          <w:sz w:val="22"/>
        </w:rPr>
        <w:t>для ПАО «МТС-Банк»</w:t>
      </w:r>
    </w:p>
    <w:p w:rsidR="00935A07" w:rsidRPr="002672C0" w:rsidRDefault="00935A07" w:rsidP="00935A07">
      <w:pPr>
        <w:pStyle w:val="11"/>
        <w:numPr>
          <w:ilvl w:val="0"/>
          <w:numId w:val="0"/>
        </w:numPr>
        <w:spacing w:before="0" w:line="240" w:lineRule="auto"/>
        <w:ind w:left="360"/>
        <w:jc w:val="center"/>
        <w:rPr>
          <w:rFonts w:ascii="Times New Roman" w:hAnsi="Times New Roman"/>
          <w:sz w:val="22"/>
          <w:szCs w:val="22"/>
          <w:lang w:val="ru-RU"/>
        </w:rPr>
      </w:pPr>
      <w:bookmarkStart w:id="23" w:name="_Toc26614912"/>
      <w:bookmarkStart w:id="24" w:name="_Toc56925013"/>
      <w:bookmarkStart w:id="25" w:name="_Toc98235401"/>
      <w:bookmarkStart w:id="26" w:name="_Toc133919493"/>
      <w:bookmarkStart w:id="27" w:name="_Toc194999762"/>
      <w:bookmarkStart w:id="28" w:name="_Toc198977147"/>
    </w:p>
    <w:p w:rsidR="00935A07" w:rsidRPr="002672C0" w:rsidRDefault="00935A07" w:rsidP="00935A07">
      <w:pPr>
        <w:pStyle w:val="11"/>
        <w:numPr>
          <w:ilvl w:val="0"/>
          <w:numId w:val="0"/>
        </w:numPr>
        <w:spacing w:before="0" w:line="240" w:lineRule="auto"/>
        <w:ind w:left="360"/>
        <w:jc w:val="center"/>
        <w:rPr>
          <w:rFonts w:ascii="Times New Roman" w:hAnsi="Times New Roman"/>
          <w:sz w:val="22"/>
          <w:szCs w:val="22"/>
          <w:lang w:val="ru-RU"/>
        </w:rPr>
      </w:pPr>
      <w:r w:rsidRPr="002672C0">
        <w:rPr>
          <w:rFonts w:ascii="Times New Roman" w:hAnsi="Times New Roman"/>
          <w:sz w:val="22"/>
          <w:szCs w:val="22"/>
          <w:lang w:val="ru-RU"/>
        </w:rPr>
        <w:t>Требования к товарам, условия и сроки поставки товара.</w:t>
      </w:r>
      <w:bookmarkEnd w:id="23"/>
      <w:bookmarkEnd w:id="24"/>
      <w:bookmarkEnd w:id="25"/>
      <w:bookmarkEnd w:id="26"/>
      <w:bookmarkEnd w:id="27"/>
      <w:bookmarkEnd w:id="28"/>
    </w:p>
    <w:p w:rsidR="00935A07" w:rsidRPr="002672C0" w:rsidRDefault="00935A07" w:rsidP="00935A07">
      <w:pPr>
        <w:pStyle w:val="22"/>
        <w:numPr>
          <w:ilvl w:val="0"/>
          <w:numId w:val="0"/>
        </w:numPr>
        <w:spacing w:line="240" w:lineRule="auto"/>
        <w:jc w:val="both"/>
        <w:rPr>
          <w:rFonts w:ascii="Times New Roman" w:hAnsi="Times New Roman"/>
          <w:sz w:val="22"/>
          <w:szCs w:val="22"/>
          <w:lang w:val="ru-RU"/>
        </w:rPr>
      </w:pPr>
      <w:r w:rsidRPr="002672C0">
        <w:rPr>
          <w:rFonts w:ascii="Times New Roman" w:hAnsi="Times New Roman"/>
          <w:sz w:val="22"/>
          <w:szCs w:val="22"/>
        </w:rPr>
        <w:t>Предмет  закупки</w:t>
      </w:r>
      <w:r w:rsidRPr="002672C0">
        <w:rPr>
          <w:rFonts w:ascii="Times New Roman" w:hAnsi="Times New Roman"/>
          <w:sz w:val="22"/>
          <w:szCs w:val="22"/>
          <w:lang w:val="ru-RU"/>
        </w:rPr>
        <w:t>:</w:t>
      </w:r>
    </w:p>
    <w:p w:rsidR="00935A07" w:rsidRPr="002672C0" w:rsidRDefault="00935A07" w:rsidP="00935A07">
      <w:pPr>
        <w:pStyle w:val="-3"/>
        <w:numPr>
          <w:ilvl w:val="0"/>
          <w:numId w:val="30"/>
        </w:numPr>
        <w:spacing w:line="240" w:lineRule="auto"/>
        <w:rPr>
          <w:sz w:val="22"/>
          <w:szCs w:val="22"/>
        </w:rPr>
      </w:pPr>
      <w:r w:rsidRPr="002672C0">
        <w:rPr>
          <w:sz w:val="22"/>
          <w:szCs w:val="22"/>
        </w:rPr>
        <w:t>Для обеспечения совершения кассовых операций в подразделениях Банка закупке</w:t>
      </w:r>
      <w:r>
        <w:rPr>
          <w:sz w:val="22"/>
          <w:szCs w:val="22"/>
        </w:rPr>
        <w:t xml:space="preserve"> и доставке</w:t>
      </w:r>
      <w:r w:rsidRPr="002672C0">
        <w:rPr>
          <w:sz w:val="22"/>
          <w:szCs w:val="22"/>
        </w:rPr>
        <w:t xml:space="preserve"> подлежит следующее банковское оборудование</w:t>
      </w:r>
      <w:r>
        <w:rPr>
          <w:sz w:val="22"/>
          <w:szCs w:val="22"/>
        </w:rPr>
        <w:t>:</w:t>
      </w:r>
      <w:r w:rsidRPr="002672C0">
        <w:rPr>
          <w:sz w:val="22"/>
          <w:szCs w:val="22"/>
        </w:rPr>
        <w:t xml:space="preserve"> </w:t>
      </w:r>
    </w:p>
    <w:p w:rsidR="00935A07" w:rsidRPr="002672C0" w:rsidRDefault="00935A07" w:rsidP="00935A07">
      <w:pPr>
        <w:pStyle w:val="-3"/>
        <w:numPr>
          <w:ilvl w:val="0"/>
          <w:numId w:val="31"/>
        </w:numPr>
        <w:spacing w:line="240" w:lineRule="auto"/>
        <w:ind w:left="1276"/>
        <w:rPr>
          <w:sz w:val="22"/>
          <w:szCs w:val="22"/>
        </w:rPr>
      </w:pPr>
      <w:r>
        <w:rPr>
          <w:sz w:val="22"/>
          <w:szCs w:val="22"/>
        </w:rPr>
        <w:t>детектор валют</w:t>
      </w:r>
    </w:p>
    <w:p w:rsidR="00935A07" w:rsidRPr="008D3DEA" w:rsidRDefault="00935A07" w:rsidP="00935A07">
      <w:pPr>
        <w:pStyle w:val="-3"/>
        <w:numPr>
          <w:ilvl w:val="0"/>
          <w:numId w:val="30"/>
        </w:numPr>
        <w:spacing w:line="240" w:lineRule="auto"/>
        <w:rPr>
          <w:sz w:val="22"/>
          <w:szCs w:val="22"/>
        </w:rPr>
      </w:pPr>
      <w:r w:rsidRPr="002672C0">
        <w:rPr>
          <w:sz w:val="22"/>
          <w:szCs w:val="22"/>
        </w:rPr>
        <w:t xml:space="preserve">Указанное банковское оборудование </w:t>
      </w:r>
      <w:r>
        <w:rPr>
          <w:sz w:val="22"/>
          <w:szCs w:val="22"/>
        </w:rPr>
        <w:t xml:space="preserve">должно </w:t>
      </w:r>
      <w:r w:rsidRPr="002672C0">
        <w:rPr>
          <w:sz w:val="22"/>
          <w:szCs w:val="22"/>
        </w:rPr>
        <w:t>позвол</w:t>
      </w:r>
      <w:r>
        <w:rPr>
          <w:sz w:val="22"/>
          <w:szCs w:val="22"/>
        </w:rPr>
        <w:t>ять</w:t>
      </w:r>
      <w:r w:rsidRPr="002672C0">
        <w:rPr>
          <w:sz w:val="22"/>
          <w:szCs w:val="22"/>
        </w:rPr>
        <w:t xml:space="preserve"> выполн</w:t>
      </w:r>
      <w:r>
        <w:rPr>
          <w:sz w:val="22"/>
          <w:szCs w:val="22"/>
        </w:rPr>
        <w:t>ение</w:t>
      </w:r>
      <w:r w:rsidRPr="002672C0">
        <w:rPr>
          <w:sz w:val="22"/>
          <w:szCs w:val="22"/>
        </w:rPr>
        <w:t xml:space="preserve"> требовани</w:t>
      </w:r>
      <w:r>
        <w:rPr>
          <w:sz w:val="22"/>
          <w:szCs w:val="22"/>
        </w:rPr>
        <w:t>й</w:t>
      </w:r>
      <w:r w:rsidRPr="002672C0">
        <w:rPr>
          <w:sz w:val="22"/>
          <w:szCs w:val="22"/>
        </w:rPr>
        <w:t xml:space="preserve"> нормативных </w:t>
      </w:r>
      <w:r w:rsidRPr="008D3DEA">
        <w:rPr>
          <w:sz w:val="22"/>
          <w:szCs w:val="22"/>
        </w:rPr>
        <w:t xml:space="preserve">документов Банка России в части проверки платежеспособности денежной наличности. </w:t>
      </w:r>
    </w:p>
    <w:p w:rsidR="00935A07" w:rsidRPr="002672C0" w:rsidRDefault="00935A07" w:rsidP="00935A07">
      <w:pPr>
        <w:pStyle w:val="aff4"/>
        <w:keepNext/>
        <w:numPr>
          <w:ilvl w:val="0"/>
          <w:numId w:val="30"/>
        </w:numPr>
        <w:spacing w:line="240" w:lineRule="auto"/>
        <w:rPr>
          <w:bCs/>
          <w:sz w:val="22"/>
          <w:szCs w:val="22"/>
        </w:rPr>
      </w:pPr>
      <w:r w:rsidRPr="008D3DEA">
        <w:rPr>
          <w:bCs/>
          <w:sz w:val="22"/>
          <w:szCs w:val="22"/>
        </w:rPr>
        <w:t>Оборудование разбито на 2 (два) Лота, которые торгуются в отдельности (стоимость доставки не</w:t>
      </w:r>
      <w:r w:rsidRPr="002672C0">
        <w:rPr>
          <w:bCs/>
          <w:sz w:val="22"/>
          <w:szCs w:val="22"/>
        </w:rPr>
        <w:t xml:space="preserve"> входит в стоимость оборудования и указывается отдельно). Участник, имеет право подать коммерческое предложение на 1 избранный Лот, на несколько избранных Лотов, либо на все Лоты одновременно.</w:t>
      </w:r>
    </w:p>
    <w:p w:rsidR="00935A07" w:rsidRPr="008D3DEA" w:rsidRDefault="00935A07" w:rsidP="00935A07">
      <w:pPr>
        <w:pStyle w:val="-3"/>
        <w:numPr>
          <w:ilvl w:val="0"/>
          <w:numId w:val="30"/>
        </w:numPr>
        <w:spacing w:line="240" w:lineRule="auto"/>
        <w:rPr>
          <w:b/>
          <w:sz w:val="22"/>
          <w:szCs w:val="22"/>
        </w:rPr>
      </w:pPr>
      <w:r w:rsidRPr="008D3DEA">
        <w:rPr>
          <w:bCs/>
          <w:sz w:val="22"/>
          <w:szCs w:val="22"/>
        </w:rPr>
        <w:t>По требованию Банка Участник обязан предоставить Банку предлагаемое оборудование для проведения тестирования</w:t>
      </w:r>
      <w:r w:rsidRPr="008D3DEA">
        <w:rPr>
          <w:b/>
          <w:bCs/>
          <w:sz w:val="22"/>
          <w:szCs w:val="22"/>
        </w:rPr>
        <w:t>.</w:t>
      </w:r>
      <w:r w:rsidRPr="008D3DEA">
        <w:rPr>
          <w:b/>
          <w:sz w:val="22"/>
          <w:szCs w:val="22"/>
        </w:rPr>
        <w:t xml:space="preserve"> </w:t>
      </w:r>
    </w:p>
    <w:p w:rsidR="00935A07" w:rsidRPr="00B76C10" w:rsidRDefault="00935A07" w:rsidP="00935A07">
      <w:pPr>
        <w:pStyle w:val="-3"/>
        <w:numPr>
          <w:ilvl w:val="0"/>
          <w:numId w:val="30"/>
        </w:numPr>
        <w:spacing w:line="240" w:lineRule="auto"/>
        <w:rPr>
          <w:sz w:val="22"/>
          <w:szCs w:val="22"/>
        </w:rPr>
      </w:pPr>
      <w:r w:rsidRPr="00B76C10">
        <w:rPr>
          <w:sz w:val="22"/>
          <w:szCs w:val="22"/>
        </w:rPr>
        <w:t>Планируемое к приобретению кол-во оборудования указанно ориентировочное и может быть, как увеличено, так и уменьшено в течение срока действия договора.</w:t>
      </w:r>
    </w:p>
    <w:p w:rsidR="00935A07" w:rsidRPr="002672C0" w:rsidRDefault="00935A07" w:rsidP="00935A07">
      <w:pPr>
        <w:pStyle w:val="aff4"/>
        <w:keepNext/>
        <w:tabs>
          <w:tab w:val="clear" w:pos="1134"/>
        </w:tabs>
        <w:spacing w:line="240" w:lineRule="auto"/>
        <w:ind w:left="0" w:firstLine="708"/>
        <w:rPr>
          <w:b/>
          <w:bCs/>
          <w:sz w:val="22"/>
          <w:szCs w:val="22"/>
        </w:rPr>
      </w:pPr>
    </w:p>
    <w:p w:rsidR="00935A07" w:rsidRPr="002672C0" w:rsidRDefault="00935A07" w:rsidP="00935A07">
      <w:pPr>
        <w:spacing w:after="0" w:line="240" w:lineRule="auto"/>
        <w:ind w:firstLine="708"/>
        <w:jc w:val="both"/>
        <w:rPr>
          <w:sz w:val="22"/>
        </w:rPr>
      </w:pPr>
    </w:p>
    <w:p w:rsidR="00935A07" w:rsidRPr="002672C0" w:rsidRDefault="00935A07" w:rsidP="00935A07">
      <w:pPr>
        <w:spacing w:after="0" w:line="240" w:lineRule="auto"/>
        <w:jc w:val="both"/>
        <w:rPr>
          <w:b/>
          <w:sz w:val="22"/>
        </w:rPr>
      </w:pPr>
      <w:r w:rsidRPr="002672C0">
        <w:rPr>
          <w:b/>
          <w:sz w:val="22"/>
        </w:rPr>
        <w:t>Требования к товару:</w:t>
      </w:r>
    </w:p>
    <w:p w:rsidR="00935A07" w:rsidRPr="002672C0" w:rsidRDefault="00935A07" w:rsidP="00935A07">
      <w:pPr>
        <w:pStyle w:val="affa"/>
        <w:numPr>
          <w:ilvl w:val="0"/>
          <w:numId w:val="24"/>
        </w:numPr>
        <w:contextualSpacing/>
        <w:jc w:val="both"/>
        <w:rPr>
          <w:sz w:val="22"/>
        </w:rPr>
      </w:pPr>
      <w:r w:rsidRPr="002672C0">
        <w:rPr>
          <w:sz w:val="22"/>
        </w:rPr>
        <w:t>Товар должен быть новым и выпущен не ранее 201</w:t>
      </w:r>
      <w:r>
        <w:rPr>
          <w:sz w:val="22"/>
        </w:rPr>
        <w:t>8</w:t>
      </w:r>
      <w:r w:rsidRPr="002672C0">
        <w:rPr>
          <w:sz w:val="22"/>
        </w:rPr>
        <w:t xml:space="preserve"> года. </w:t>
      </w:r>
    </w:p>
    <w:p w:rsidR="00935A07" w:rsidRPr="002672C0" w:rsidRDefault="00935A07" w:rsidP="00935A07">
      <w:pPr>
        <w:pStyle w:val="affa"/>
        <w:numPr>
          <w:ilvl w:val="0"/>
          <w:numId w:val="24"/>
        </w:numPr>
        <w:contextualSpacing/>
        <w:jc w:val="both"/>
        <w:rPr>
          <w:sz w:val="22"/>
        </w:rPr>
      </w:pPr>
      <w:r w:rsidRPr="002672C0">
        <w:rPr>
          <w:sz w:val="22"/>
        </w:rPr>
        <w:t>Качество поставляемого оборудования, произведенного за пределами Российской Федерации, должно соответствовать по качеству требованиям законодательства страны происхождения товара и требованиям законодательства Российской Федерации в отношении импортных товаров. Оборудование должно быть выпущено в режиме «для внутреннего потребления» на таможенную территорию Российской Федерации.</w:t>
      </w:r>
    </w:p>
    <w:p w:rsidR="00935A07" w:rsidRPr="002672C0" w:rsidRDefault="00935A07" w:rsidP="00935A07">
      <w:pPr>
        <w:pStyle w:val="affa"/>
        <w:numPr>
          <w:ilvl w:val="0"/>
          <w:numId w:val="24"/>
        </w:numPr>
        <w:contextualSpacing/>
        <w:jc w:val="both"/>
        <w:rPr>
          <w:sz w:val="22"/>
        </w:rPr>
      </w:pPr>
      <w:r w:rsidRPr="002672C0">
        <w:rPr>
          <w:sz w:val="22"/>
        </w:rPr>
        <w:t>Поставка оборудования может осуществляться партиями согласно заявкам подразделений Банка. Цена за единицу оборудования фиксируется в договоре, заключенным на один календарный год, и не может повышаться в течение всего срока действия договора.</w:t>
      </w:r>
    </w:p>
    <w:p w:rsidR="00935A07" w:rsidRPr="002672C0" w:rsidRDefault="00935A07" w:rsidP="00935A07">
      <w:pPr>
        <w:pStyle w:val="affa"/>
        <w:numPr>
          <w:ilvl w:val="0"/>
          <w:numId w:val="24"/>
        </w:numPr>
        <w:contextualSpacing/>
        <w:jc w:val="both"/>
        <w:rPr>
          <w:sz w:val="22"/>
        </w:rPr>
      </w:pPr>
      <w:r w:rsidRPr="002672C0">
        <w:rPr>
          <w:sz w:val="22"/>
        </w:rPr>
        <w:t xml:space="preserve">Количество оборудования определяется на основании Заявок. Ориентировочные объемы закупок приведены в </w:t>
      </w:r>
      <w:r w:rsidRPr="002672C0">
        <w:rPr>
          <w:i/>
          <w:sz w:val="22"/>
        </w:rPr>
        <w:t>Спецификации №1 к ТЗ</w:t>
      </w:r>
      <w:r w:rsidRPr="002672C0">
        <w:rPr>
          <w:sz w:val="22"/>
        </w:rPr>
        <w:t xml:space="preserve">. На момент поставки оборудования Заказчику, оно не должно быть заложено, арестовано и не должно являться предметом исков третьих лиц. </w:t>
      </w:r>
    </w:p>
    <w:p w:rsidR="00935A07" w:rsidRPr="002672C0" w:rsidRDefault="00935A07" w:rsidP="00935A07">
      <w:pPr>
        <w:pStyle w:val="affa"/>
        <w:numPr>
          <w:ilvl w:val="0"/>
          <w:numId w:val="24"/>
        </w:numPr>
        <w:contextualSpacing/>
        <w:jc w:val="both"/>
        <w:rPr>
          <w:sz w:val="22"/>
        </w:rPr>
      </w:pPr>
      <w:r w:rsidRPr="002672C0">
        <w:rPr>
          <w:sz w:val="22"/>
        </w:rPr>
        <w:t xml:space="preserve">По своим параметрам товар должен соответствовать или превосходить характеристики и требования, указанные в </w:t>
      </w:r>
      <w:r w:rsidRPr="002672C0">
        <w:rPr>
          <w:bCs/>
          <w:i/>
          <w:iCs/>
          <w:sz w:val="22"/>
        </w:rPr>
        <w:t>Спецификации №1 к ТЗ</w:t>
      </w:r>
      <w:r w:rsidRPr="002672C0">
        <w:rPr>
          <w:sz w:val="22"/>
        </w:rPr>
        <w:t xml:space="preserve">. </w:t>
      </w:r>
    </w:p>
    <w:p w:rsidR="00935A07" w:rsidRPr="002672C0" w:rsidRDefault="00935A07" w:rsidP="00935A07">
      <w:pPr>
        <w:pStyle w:val="affa"/>
        <w:numPr>
          <w:ilvl w:val="0"/>
          <w:numId w:val="24"/>
        </w:numPr>
        <w:contextualSpacing/>
        <w:jc w:val="both"/>
        <w:rPr>
          <w:sz w:val="22"/>
        </w:rPr>
      </w:pPr>
      <w:r w:rsidRPr="002672C0">
        <w:rPr>
          <w:sz w:val="22"/>
        </w:rPr>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 Вместе с партией оборудования Поставщик передает Заказчику комплект документов на данную партию Оборудования. Одновременно, поставщик, если применимо, должен обеспечить запись в гарантийном талоне и других сопровождающих Оборудование документах сведения о дате начала течения гарантийного срока на Оборудование. Дата начала Гарантийного срока не должна отличаться от даты доставки Оборудования и даты подписания сопровождающих Оборудование документов (товарной накладной, акта приема- передачи).</w:t>
      </w:r>
    </w:p>
    <w:p w:rsidR="00935A07" w:rsidRPr="002672C0" w:rsidRDefault="00935A07" w:rsidP="00935A07">
      <w:pPr>
        <w:pStyle w:val="affa"/>
        <w:numPr>
          <w:ilvl w:val="0"/>
          <w:numId w:val="24"/>
        </w:numPr>
        <w:contextualSpacing/>
        <w:jc w:val="both"/>
        <w:rPr>
          <w:sz w:val="22"/>
        </w:rPr>
      </w:pPr>
      <w:r w:rsidRPr="002672C0">
        <w:rPr>
          <w:sz w:val="22"/>
        </w:rPr>
        <w:t xml:space="preserve">Поставщик должен </w:t>
      </w:r>
      <w:r w:rsidRPr="002672C0">
        <w:rPr>
          <w:iCs/>
          <w:sz w:val="22"/>
        </w:rPr>
        <w:t xml:space="preserve">обеспечить предоставление сертификатов качества на товар при необходимости и по запросу Банка.  </w:t>
      </w:r>
    </w:p>
    <w:p w:rsidR="00935A07" w:rsidRPr="002672C0" w:rsidRDefault="00935A07" w:rsidP="00935A07">
      <w:pPr>
        <w:pStyle w:val="affa"/>
        <w:numPr>
          <w:ilvl w:val="0"/>
          <w:numId w:val="24"/>
        </w:numPr>
        <w:contextualSpacing/>
        <w:jc w:val="both"/>
        <w:rPr>
          <w:sz w:val="22"/>
        </w:rPr>
      </w:pPr>
      <w:r w:rsidRPr="002672C0">
        <w:rPr>
          <w:sz w:val="22"/>
        </w:rPr>
        <w:lastRenderedPageBreak/>
        <w:t>Поставщик обеспечивает своими силами поставку оборудования Заказчику по адресам подразделений Банка, указанных в Заявках. Стоимость доставки указывается по стоимости, указанной в КП.</w:t>
      </w:r>
    </w:p>
    <w:p w:rsidR="00935A07" w:rsidRPr="008D3DEA" w:rsidRDefault="00935A07" w:rsidP="00935A07">
      <w:pPr>
        <w:pStyle w:val="affa"/>
        <w:numPr>
          <w:ilvl w:val="0"/>
          <w:numId w:val="24"/>
        </w:numPr>
        <w:contextualSpacing/>
        <w:jc w:val="both"/>
        <w:rPr>
          <w:sz w:val="22"/>
        </w:rPr>
      </w:pPr>
      <w:r w:rsidRPr="002672C0">
        <w:rPr>
          <w:sz w:val="22"/>
        </w:rPr>
        <w:t xml:space="preserve">Для каждой поставки Заказчик определяет в Заявке Поставщику, какое кол-во оборудования следует </w:t>
      </w:r>
      <w:r w:rsidRPr="008D3DEA">
        <w:rPr>
          <w:sz w:val="22"/>
        </w:rPr>
        <w:t>поставить. Требование к сроку поставки:</w:t>
      </w:r>
    </w:p>
    <w:p w:rsidR="00935A07" w:rsidRPr="008D3DEA" w:rsidRDefault="00935A07" w:rsidP="00935A07">
      <w:pPr>
        <w:pStyle w:val="affa"/>
        <w:numPr>
          <w:ilvl w:val="0"/>
          <w:numId w:val="25"/>
        </w:numPr>
        <w:ind w:left="1134"/>
        <w:contextualSpacing/>
        <w:jc w:val="both"/>
        <w:rPr>
          <w:sz w:val="22"/>
        </w:rPr>
      </w:pPr>
      <w:r w:rsidRPr="008D3DEA">
        <w:rPr>
          <w:sz w:val="22"/>
        </w:rPr>
        <w:t>срок поставки оборудования в г. Москва не более 5 рабочих дней с момента получения заявки, если иное не оговорено в Заявке;</w:t>
      </w:r>
    </w:p>
    <w:p w:rsidR="00935A07" w:rsidRPr="008D3DEA" w:rsidRDefault="00935A07" w:rsidP="00935A07">
      <w:pPr>
        <w:pStyle w:val="affa"/>
        <w:numPr>
          <w:ilvl w:val="0"/>
          <w:numId w:val="25"/>
        </w:numPr>
        <w:ind w:left="1134"/>
        <w:contextualSpacing/>
        <w:jc w:val="both"/>
        <w:rPr>
          <w:sz w:val="22"/>
        </w:rPr>
      </w:pPr>
      <w:r w:rsidRPr="008D3DEA">
        <w:rPr>
          <w:sz w:val="22"/>
        </w:rPr>
        <w:t>срок поставки оборудования в регионы не более 14 рабочих дней с момента получения Заявки, если иное не оговорено в Заявке.</w:t>
      </w:r>
    </w:p>
    <w:p w:rsidR="00935A07" w:rsidRPr="002672C0" w:rsidRDefault="00935A07" w:rsidP="00935A07">
      <w:pPr>
        <w:pStyle w:val="a1"/>
        <w:numPr>
          <w:ilvl w:val="0"/>
          <w:numId w:val="0"/>
        </w:numPr>
        <w:tabs>
          <w:tab w:val="left" w:pos="851"/>
        </w:tabs>
        <w:spacing w:after="0" w:line="240" w:lineRule="auto"/>
        <w:ind w:left="360" w:hanging="360"/>
        <w:jc w:val="both"/>
        <w:rPr>
          <w:sz w:val="22"/>
        </w:rPr>
      </w:pPr>
    </w:p>
    <w:p w:rsidR="00935A07" w:rsidRPr="002672C0" w:rsidRDefault="00935A07" w:rsidP="00935A07">
      <w:pPr>
        <w:shd w:val="clear" w:color="auto" w:fill="FFFFFF"/>
        <w:spacing w:before="5" w:after="0" w:line="240" w:lineRule="auto"/>
        <w:ind w:left="5"/>
        <w:jc w:val="both"/>
        <w:rPr>
          <w:sz w:val="22"/>
        </w:rPr>
      </w:pPr>
      <w:r w:rsidRPr="002672C0">
        <w:rPr>
          <w:b/>
          <w:sz w:val="22"/>
        </w:rPr>
        <w:t>Гарантийный ремонт</w:t>
      </w:r>
      <w:r>
        <w:rPr>
          <w:b/>
          <w:sz w:val="22"/>
        </w:rPr>
        <w:t>:</w:t>
      </w:r>
    </w:p>
    <w:p w:rsidR="00935A07" w:rsidRPr="002672C0" w:rsidRDefault="00935A07" w:rsidP="00935A07">
      <w:pPr>
        <w:pStyle w:val="affa"/>
        <w:numPr>
          <w:ilvl w:val="0"/>
          <w:numId w:val="26"/>
        </w:numPr>
        <w:shd w:val="clear" w:color="auto" w:fill="FFFFFF"/>
        <w:spacing w:before="5"/>
        <w:contextualSpacing/>
        <w:jc w:val="both"/>
        <w:rPr>
          <w:sz w:val="22"/>
        </w:rPr>
      </w:pPr>
      <w:r w:rsidRPr="002672C0">
        <w:rPr>
          <w:sz w:val="22"/>
        </w:rPr>
        <w:t>Под гарантийным обслуживанием понимается ремонт и полное восстановление работоспособности поставленного оборудования силами и за счет Поставщика.</w:t>
      </w:r>
    </w:p>
    <w:p w:rsidR="00935A07" w:rsidRPr="002672C0" w:rsidRDefault="00935A07" w:rsidP="00935A07">
      <w:pPr>
        <w:pStyle w:val="affa"/>
        <w:numPr>
          <w:ilvl w:val="0"/>
          <w:numId w:val="26"/>
        </w:numPr>
        <w:shd w:val="clear" w:color="auto" w:fill="FFFFFF"/>
        <w:spacing w:before="5"/>
        <w:contextualSpacing/>
        <w:jc w:val="both"/>
        <w:rPr>
          <w:sz w:val="22"/>
        </w:rPr>
      </w:pPr>
      <w:r w:rsidRPr="002672C0">
        <w:rPr>
          <w:sz w:val="22"/>
        </w:rPr>
        <w:t>В гарантийный срок Заказчик не оплачивает:</w:t>
      </w:r>
    </w:p>
    <w:p w:rsidR="00935A07" w:rsidRPr="002672C0" w:rsidRDefault="00935A07" w:rsidP="00935A07">
      <w:pPr>
        <w:pStyle w:val="affa"/>
        <w:numPr>
          <w:ilvl w:val="0"/>
          <w:numId w:val="27"/>
        </w:numPr>
        <w:shd w:val="clear" w:color="auto" w:fill="FFFFFF"/>
        <w:spacing w:before="5"/>
        <w:ind w:left="1134"/>
        <w:contextualSpacing/>
        <w:jc w:val="both"/>
        <w:rPr>
          <w:sz w:val="22"/>
        </w:rPr>
      </w:pPr>
      <w:r w:rsidRPr="002672C0">
        <w:rPr>
          <w:sz w:val="22"/>
        </w:rPr>
        <w:t>стоимость работ и запчастей, необходимых для проведения ремонта;</w:t>
      </w:r>
    </w:p>
    <w:p w:rsidR="00935A07" w:rsidRPr="002672C0" w:rsidRDefault="00935A07" w:rsidP="00935A07">
      <w:pPr>
        <w:pStyle w:val="affa"/>
        <w:numPr>
          <w:ilvl w:val="0"/>
          <w:numId w:val="27"/>
        </w:numPr>
        <w:shd w:val="clear" w:color="auto" w:fill="FFFFFF"/>
        <w:spacing w:before="5"/>
        <w:ind w:left="1134"/>
        <w:contextualSpacing/>
        <w:jc w:val="both"/>
        <w:rPr>
          <w:sz w:val="22"/>
        </w:rPr>
      </w:pPr>
      <w:r w:rsidRPr="002672C0">
        <w:rPr>
          <w:sz w:val="22"/>
        </w:rPr>
        <w:t>доставку оборудования к месту проведения ремонта;</w:t>
      </w:r>
    </w:p>
    <w:p w:rsidR="00935A07" w:rsidRPr="002672C0" w:rsidRDefault="00935A07" w:rsidP="00935A07">
      <w:pPr>
        <w:pStyle w:val="affa"/>
        <w:numPr>
          <w:ilvl w:val="0"/>
          <w:numId w:val="27"/>
        </w:numPr>
        <w:shd w:val="clear" w:color="auto" w:fill="FFFFFF"/>
        <w:spacing w:before="5"/>
        <w:ind w:left="1134"/>
        <w:contextualSpacing/>
        <w:jc w:val="both"/>
        <w:rPr>
          <w:sz w:val="22"/>
        </w:rPr>
      </w:pPr>
      <w:r w:rsidRPr="002672C0">
        <w:rPr>
          <w:sz w:val="22"/>
        </w:rPr>
        <w:t>доставку отремонтированного оборудования от места проведения ремонта к Заказчику.</w:t>
      </w:r>
    </w:p>
    <w:p w:rsidR="00935A07" w:rsidRPr="002672C0" w:rsidRDefault="00935A07" w:rsidP="00935A07">
      <w:pPr>
        <w:pStyle w:val="affa"/>
        <w:numPr>
          <w:ilvl w:val="0"/>
          <w:numId w:val="26"/>
        </w:numPr>
        <w:shd w:val="clear" w:color="auto" w:fill="FFFFFF"/>
        <w:spacing w:before="5"/>
        <w:contextualSpacing/>
        <w:jc w:val="both"/>
        <w:rPr>
          <w:sz w:val="22"/>
        </w:rPr>
      </w:pPr>
      <w:r w:rsidRPr="002672C0">
        <w:rPr>
          <w:sz w:val="22"/>
        </w:rPr>
        <w:t>Максимальное время проведения ремонта Оборудования силами и за счет Поставщика не более 24 календарных дней.</w:t>
      </w:r>
    </w:p>
    <w:p w:rsidR="00935A07" w:rsidRPr="002672C0" w:rsidRDefault="00935A07" w:rsidP="00935A07">
      <w:pPr>
        <w:pStyle w:val="affa"/>
        <w:numPr>
          <w:ilvl w:val="0"/>
          <w:numId w:val="26"/>
        </w:numPr>
        <w:shd w:val="clear" w:color="auto" w:fill="FFFFFF"/>
        <w:spacing w:before="5"/>
        <w:contextualSpacing/>
        <w:jc w:val="both"/>
        <w:rPr>
          <w:sz w:val="22"/>
        </w:rPr>
      </w:pPr>
      <w:r w:rsidRPr="002672C0">
        <w:rPr>
          <w:sz w:val="22"/>
        </w:rPr>
        <w:t>В случае сложного ремонта (срок ремонта более пяти календарных дней), по требованию Заказчика, Поставщик предоставляет на время проведения гарантийного ремонта оборудование на замену отправленного в ремонт.</w:t>
      </w:r>
    </w:p>
    <w:p w:rsidR="00935A07" w:rsidRPr="002672C0" w:rsidRDefault="00935A07" w:rsidP="00935A07">
      <w:pPr>
        <w:pStyle w:val="affa"/>
        <w:numPr>
          <w:ilvl w:val="0"/>
          <w:numId w:val="26"/>
        </w:numPr>
        <w:suppressAutoHyphens/>
        <w:contextualSpacing/>
        <w:jc w:val="both"/>
        <w:rPr>
          <w:b/>
          <w:sz w:val="22"/>
        </w:rPr>
      </w:pPr>
      <w:r w:rsidRPr="002672C0">
        <w:rPr>
          <w:sz w:val="22"/>
        </w:rPr>
        <w:t>При несоблюдении Поставщиком гарантийных обязательств, Заказчик возвращает Поставщику неисправное оборудование, а Поставщик возмещает заказчику полную стоимость затрат на приобретение оборудования, вышедшего из строя</w:t>
      </w:r>
      <w:r>
        <w:rPr>
          <w:sz w:val="22"/>
        </w:rPr>
        <w:t xml:space="preserve">, в т.ч. </w:t>
      </w:r>
      <w:r w:rsidRPr="002672C0">
        <w:rPr>
          <w:sz w:val="22"/>
        </w:rPr>
        <w:t>транспортные расходы.</w:t>
      </w:r>
      <w:r w:rsidRPr="002672C0">
        <w:rPr>
          <w:b/>
          <w:sz w:val="22"/>
        </w:rPr>
        <w:t xml:space="preserve"> </w:t>
      </w:r>
    </w:p>
    <w:p w:rsidR="00935A07" w:rsidRPr="002672C0" w:rsidRDefault="00935A07" w:rsidP="00935A07">
      <w:pPr>
        <w:pStyle w:val="affa"/>
        <w:numPr>
          <w:ilvl w:val="0"/>
          <w:numId w:val="26"/>
        </w:numPr>
        <w:suppressAutoHyphens/>
        <w:contextualSpacing/>
        <w:jc w:val="both"/>
        <w:rPr>
          <w:sz w:val="22"/>
        </w:rPr>
      </w:pPr>
      <w:r w:rsidRPr="002672C0">
        <w:rPr>
          <w:sz w:val="22"/>
        </w:rPr>
        <w:t>Поставщик обязан заменить Оборудование, не соответствующее требованиям по качеству, за свой счет в срок не более 21 календарного дня с момента получения претензии по качеству. Замена Оборудования оформляется отдельным Актом приема-передачи и товарной накладной.</w:t>
      </w:r>
      <w:r w:rsidRPr="002672C0">
        <w:rPr>
          <w:i/>
          <w:sz w:val="22"/>
        </w:rPr>
        <w:t xml:space="preserve"> </w:t>
      </w:r>
    </w:p>
    <w:p w:rsidR="00935A07" w:rsidRPr="002672C0" w:rsidRDefault="00935A07" w:rsidP="00935A07">
      <w:pPr>
        <w:pStyle w:val="affa"/>
        <w:numPr>
          <w:ilvl w:val="0"/>
          <w:numId w:val="26"/>
        </w:numPr>
        <w:contextualSpacing/>
        <w:jc w:val="both"/>
        <w:rPr>
          <w:sz w:val="22"/>
        </w:rPr>
      </w:pPr>
      <w:r w:rsidRPr="002672C0">
        <w:rPr>
          <w:sz w:val="22"/>
        </w:rPr>
        <w:t xml:space="preserve">В случае, если в течение гарантийного срока по одному и тому же типу Оборудования зафиксированы 3 и более обращения в гарантийный ремонт за период не более 3-х месяцев, </w:t>
      </w:r>
      <w:r>
        <w:rPr>
          <w:sz w:val="22"/>
        </w:rPr>
        <w:t>Поставщик</w:t>
      </w:r>
      <w:r w:rsidRPr="002672C0">
        <w:rPr>
          <w:sz w:val="22"/>
        </w:rPr>
        <w:t xml:space="preserve"> обязуется заменить это Оборудование на новое, соответствующее требованиям по качеству.</w:t>
      </w:r>
    </w:p>
    <w:p w:rsidR="00935A07" w:rsidRPr="002672C0" w:rsidRDefault="00935A07" w:rsidP="00935A07">
      <w:pPr>
        <w:pStyle w:val="affa"/>
        <w:numPr>
          <w:ilvl w:val="0"/>
          <w:numId w:val="26"/>
        </w:numPr>
        <w:shd w:val="clear" w:color="auto" w:fill="FFFFFF"/>
        <w:spacing w:before="5"/>
        <w:contextualSpacing/>
        <w:jc w:val="both"/>
        <w:rPr>
          <w:sz w:val="22"/>
        </w:rPr>
      </w:pPr>
      <w:r w:rsidRPr="002672C0">
        <w:rPr>
          <w:sz w:val="22"/>
        </w:rPr>
        <w:t>Срок гарантийного о</w:t>
      </w:r>
      <w:r>
        <w:rPr>
          <w:sz w:val="22"/>
        </w:rPr>
        <w:t xml:space="preserve">бслуживания должен составлять, согласно технической документации на товар, но </w:t>
      </w:r>
      <w:r w:rsidRPr="002672C0">
        <w:rPr>
          <w:sz w:val="22"/>
        </w:rPr>
        <w:t>не менее 12 месяцев с момента подписания Заказчиком товарной накладной, Акта приема-передачи.</w:t>
      </w:r>
    </w:p>
    <w:p w:rsidR="00935A07" w:rsidRPr="002672C0" w:rsidRDefault="00935A07" w:rsidP="00935A07">
      <w:pPr>
        <w:shd w:val="clear" w:color="auto" w:fill="FFFFFF"/>
        <w:spacing w:before="5" w:after="0" w:line="240" w:lineRule="auto"/>
        <w:ind w:left="5"/>
        <w:jc w:val="both"/>
        <w:rPr>
          <w:sz w:val="22"/>
        </w:rPr>
      </w:pPr>
    </w:p>
    <w:p w:rsidR="00935A07" w:rsidRDefault="00935A07" w:rsidP="00935A07">
      <w:pPr>
        <w:suppressAutoHyphens/>
        <w:spacing w:after="0" w:line="240" w:lineRule="auto"/>
        <w:jc w:val="both"/>
        <w:rPr>
          <w:b/>
          <w:bCs/>
          <w:sz w:val="22"/>
        </w:rPr>
      </w:pPr>
      <w:r>
        <w:rPr>
          <w:b/>
          <w:bCs/>
          <w:sz w:val="22"/>
        </w:rPr>
        <w:t>Платежные условия договора:</w:t>
      </w:r>
    </w:p>
    <w:p w:rsidR="00935A07" w:rsidRPr="002672C0" w:rsidRDefault="00935A07" w:rsidP="00935A07">
      <w:pPr>
        <w:pStyle w:val="affa"/>
        <w:numPr>
          <w:ilvl w:val="0"/>
          <w:numId w:val="28"/>
        </w:numPr>
        <w:suppressAutoHyphens/>
        <w:contextualSpacing/>
        <w:jc w:val="both"/>
        <w:rPr>
          <w:sz w:val="22"/>
        </w:rPr>
      </w:pPr>
      <w:r w:rsidRPr="002672C0">
        <w:rPr>
          <w:sz w:val="22"/>
        </w:rPr>
        <w:t xml:space="preserve">100% по факту поставки товара в течение 10 рабочих дней с момента подписания Заказчиком товарной накладной/предоставления оригинала счета. </w:t>
      </w:r>
    </w:p>
    <w:p w:rsidR="00935A07" w:rsidRPr="002672C0" w:rsidRDefault="00935A07" w:rsidP="00935A07">
      <w:pPr>
        <w:suppressAutoHyphens/>
        <w:spacing w:after="0" w:line="240" w:lineRule="auto"/>
        <w:jc w:val="both"/>
        <w:rPr>
          <w:sz w:val="22"/>
        </w:rPr>
      </w:pPr>
    </w:p>
    <w:p w:rsidR="00935A07" w:rsidRDefault="00935A07" w:rsidP="00935A07">
      <w:pPr>
        <w:spacing w:after="0" w:line="240" w:lineRule="auto"/>
        <w:jc w:val="both"/>
        <w:rPr>
          <w:b/>
          <w:bCs/>
          <w:sz w:val="22"/>
        </w:rPr>
      </w:pPr>
      <w:r>
        <w:rPr>
          <w:b/>
          <w:bCs/>
          <w:sz w:val="22"/>
        </w:rPr>
        <w:t>Условия расчетов:</w:t>
      </w:r>
    </w:p>
    <w:p w:rsidR="00935A07" w:rsidRPr="002247CE" w:rsidRDefault="00935A07" w:rsidP="00935A07">
      <w:pPr>
        <w:pStyle w:val="affa"/>
        <w:numPr>
          <w:ilvl w:val="0"/>
          <w:numId w:val="33"/>
        </w:numPr>
        <w:contextualSpacing/>
        <w:jc w:val="both"/>
        <w:rPr>
          <w:sz w:val="22"/>
        </w:rPr>
      </w:pPr>
      <w:r w:rsidRPr="002247CE">
        <w:rPr>
          <w:bCs/>
          <w:sz w:val="22"/>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935A07" w:rsidRPr="002247CE" w:rsidRDefault="00935A07" w:rsidP="00935A07">
      <w:pPr>
        <w:pStyle w:val="affa"/>
        <w:numPr>
          <w:ilvl w:val="0"/>
          <w:numId w:val="33"/>
        </w:numPr>
        <w:contextualSpacing/>
        <w:jc w:val="both"/>
        <w:rPr>
          <w:sz w:val="22"/>
        </w:rPr>
      </w:pPr>
      <w:r w:rsidRPr="002247CE">
        <w:rPr>
          <w:sz w:val="22"/>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w:t>
      </w:r>
      <w:r w:rsidRPr="002247CE">
        <w:rPr>
          <w:sz w:val="22"/>
        </w:rPr>
        <w:lastRenderedPageBreak/>
        <w:t>(включая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935A07" w:rsidRPr="002247CE" w:rsidRDefault="00935A07" w:rsidP="00935A07">
      <w:pPr>
        <w:pStyle w:val="affa"/>
        <w:numPr>
          <w:ilvl w:val="0"/>
          <w:numId w:val="34"/>
        </w:numPr>
        <w:tabs>
          <w:tab w:val="left" w:pos="5985"/>
        </w:tabs>
        <w:ind w:left="1276" w:hanging="425"/>
        <w:contextualSpacing/>
        <w:jc w:val="both"/>
        <w:rPr>
          <w:sz w:val="22"/>
        </w:rPr>
      </w:pPr>
      <w:r w:rsidRPr="002247CE">
        <w:rPr>
          <w:sz w:val="22"/>
        </w:rPr>
        <w:t>банковскую гарантию, или</w:t>
      </w:r>
      <w:r w:rsidRPr="002247CE">
        <w:rPr>
          <w:sz w:val="22"/>
        </w:rPr>
        <w:tab/>
      </w:r>
    </w:p>
    <w:p w:rsidR="00935A07" w:rsidRPr="002247CE" w:rsidRDefault="00935A07" w:rsidP="00935A07">
      <w:pPr>
        <w:pStyle w:val="affa"/>
        <w:numPr>
          <w:ilvl w:val="0"/>
          <w:numId w:val="34"/>
        </w:numPr>
        <w:ind w:left="1276" w:hanging="425"/>
        <w:contextualSpacing/>
        <w:jc w:val="both"/>
        <w:rPr>
          <w:sz w:val="22"/>
        </w:rPr>
      </w:pPr>
      <w:r w:rsidRPr="002247CE">
        <w:rPr>
          <w:sz w:val="22"/>
        </w:rPr>
        <w:t>аккредитив, или</w:t>
      </w:r>
    </w:p>
    <w:p w:rsidR="00935A07" w:rsidRPr="002247CE" w:rsidRDefault="00935A07" w:rsidP="00935A07">
      <w:pPr>
        <w:pStyle w:val="affa"/>
        <w:numPr>
          <w:ilvl w:val="0"/>
          <w:numId w:val="34"/>
        </w:numPr>
        <w:ind w:left="1276" w:hanging="425"/>
        <w:contextualSpacing/>
        <w:jc w:val="both"/>
        <w:rPr>
          <w:sz w:val="22"/>
        </w:rPr>
      </w:pPr>
      <w:r w:rsidRPr="002247CE">
        <w:rPr>
          <w:sz w:val="22"/>
        </w:rPr>
        <w:t>залог денежных средств на счете, или</w:t>
      </w:r>
    </w:p>
    <w:p w:rsidR="00935A07" w:rsidRPr="002247CE" w:rsidRDefault="00935A07" w:rsidP="00935A07">
      <w:pPr>
        <w:pStyle w:val="affa"/>
        <w:numPr>
          <w:ilvl w:val="0"/>
          <w:numId w:val="34"/>
        </w:numPr>
        <w:ind w:left="1276" w:hanging="425"/>
        <w:contextualSpacing/>
        <w:jc w:val="both"/>
        <w:rPr>
          <w:sz w:val="22"/>
        </w:rPr>
      </w:pPr>
      <w:r w:rsidRPr="002247CE">
        <w:rPr>
          <w:sz w:val="22"/>
        </w:rPr>
        <w:t>комбинацию вышеперечисленных способов обеспечения обязательств</w:t>
      </w:r>
    </w:p>
    <w:bookmarkStart w:id="29" w:name="_MON_1614690969"/>
    <w:bookmarkEnd w:id="29"/>
    <w:p w:rsidR="00935A07" w:rsidRDefault="00935A07" w:rsidP="00935A07">
      <w:pPr>
        <w:suppressAutoHyphens/>
        <w:spacing w:after="0" w:line="240" w:lineRule="auto"/>
        <w:jc w:val="both"/>
        <w:rPr>
          <w:b/>
          <w:sz w:val="22"/>
        </w:rPr>
      </w:pPr>
      <w:r>
        <w:rPr>
          <w:b/>
          <w:sz w:val="22"/>
        </w:rPr>
        <w:object w:dxaOrig="1531" w:dyaOrig="1002">
          <v:shape id="_x0000_i1026" type="#_x0000_t75" style="width:76.5pt;height:50.25pt" o:ole="">
            <v:imagedata r:id="rId20" o:title=""/>
          </v:shape>
          <o:OLEObject Type="Embed" ProgID="Word.Document.12" ShapeID="_x0000_i1026" DrawAspect="Icon" ObjectID="_1615090973" r:id="rId21">
            <o:FieldCodes>\s</o:FieldCodes>
          </o:OLEObject>
        </w:object>
      </w:r>
    </w:p>
    <w:p w:rsidR="00935A07" w:rsidRDefault="00935A07" w:rsidP="00935A07">
      <w:pPr>
        <w:suppressAutoHyphens/>
        <w:spacing w:after="0" w:line="240" w:lineRule="auto"/>
        <w:jc w:val="both"/>
        <w:rPr>
          <w:b/>
          <w:i/>
          <w:sz w:val="22"/>
        </w:rPr>
      </w:pPr>
      <w:r w:rsidRPr="002672C0">
        <w:rPr>
          <w:b/>
          <w:sz w:val="22"/>
        </w:rPr>
        <w:t>Валюта договора</w:t>
      </w:r>
      <w:r>
        <w:rPr>
          <w:b/>
          <w:sz w:val="22"/>
        </w:rPr>
        <w:t>:</w:t>
      </w:r>
    </w:p>
    <w:p w:rsidR="00935A07" w:rsidRPr="00B76C10" w:rsidRDefault="00935A07" w:rsidP="00935A07">
      <w:pPr>
        <w:pStyle w:val="affa"/>
        <w:numPr>
          <w:ilvl w:val="0"/>
          <w:numId w:val="29"/>
        </w:numPr>
        <w:suppressAutoHyphens/>
        <w:contextualSpacing/>
        <w:jc w:val="both"/>
        <w:rPr>
          <w:sz w:val="22"/>
        </w:rPr>
      </w:pPr>
      <w:r w:rsidRPr="00B76C10">
        <w:rPr>
          <w:sz w:val="22"/>
        </w:rPr>
        <w:t>все суммы денежных средств должны быть выражены в рублях с учетом НДС (в случае, если НДС не облагается, предоставить подтверждающие документы).</w:t>
      </w:r>
      <w:r w:rsidRPr="00B76C10">
        <w:rPr>
          <w:b/>
          <w:sz w:val="22"/>
        </w:rPr>
        <w:t xml:space="preserve"> </w:t>
      </w:r>
    </w:p>
    <w:p w:rsidR="00935A07" w:rsidRPr="00D13FDF" w:rsidRDefault="00935A07" w:rsidP="00935A07">
      <w:pPr>
        <w:pStyle w:val="affa"/>
        <w:numPr>
          <w:ilvl w:val="0"/>
          <w:numId w:val="29"/>
        </w:numPr>
        <w:suppressAutoHyphens/>
        <w:contextualSpacing/>
        <w:jc w:val="both"/>
        <w:rPr>
          <w:sz w:val="22"/>
        </w:rPr>
      </w:pPr>
      <w:r w:rsidRPr="00D13FDF">
        <w:rPr>
          <w:sz w:val="22"/>
        </w:rPr>
        <w:t>Цены на оборудование фиксированы на весь срок действия договора.</w:t>
      </w:r>
    </w:p>
    <w:p w:rsidR="00935A07" w:rsidRPr="002672C0" w:rsidRDefault="00935A07" w:rsidP="00935A07">
      <w:pPr>
        <w:suppressAutoHyphens/>
        <w:spacing w:after="0" w:line="240" w:lineRule="auto"/>
        <w:jc w:val="both"/>
        <w:rPr>
          <w:b/>
          <w:sz w:val="22"/>
        </w:rPr>
      </w:pPr>
    </w:p>
    <w:p w:rsidR="00935A07" w:rsidRPr="002672C0" w:rsidRDefault="00935A07" w:rsidP="00935A07">
      <w:pPr>
        <w:spacing w:after="0" w:line="240" w:lineRule="auto"/>
        <w:ind w:left="360"/>
        <w:rPr>
          <w:i/>
          <w:sz w:val="22"/>
        </w:rPr>
      </w:pPr>
      <w:r w:rsidRPr="002672C0">
        <w:rPr>
          <w:b/>
          <w:sz w:val="22"/>
        </w:rPr>
        <w:t xml:space="preserve">                                    </w:t>
      </w:r>
    </w:p>
    <w:p w:rsidR="00935A07" w:rsidRPr="002672C0" w:rsidRDefault="00935A07" w:rsidP="00935A07">
      <w:pPr>
        <w:suppressAutoHyphens/>
        <w:spacing w:after="0" w:line="240" w:lineRule="auto"/>
        <w:jc w:val="both"/>
        <w:rPr>
          <w:b/>
          <w:sz w:val="22"/>
        </w:rPr>
      </w:pPr>
      <w:r w:rsidRPr="002672C0">
        <w:rPr>
          <w:b/>
          <w:sz w:val="22"/>
        </w:rPr>
        <w:br w:type="page"/>
      </w:r>
    </w:p>
    <w:p w:rsidR="00935A07" w:rsidRDefault="00935A07" w:rsidP="00935A07">
      <w:pPr>
        <w:suppressAutoHyphens/>
        <w:spacing w:after="0" w:line="240" w:lineRule="auto"/>
        <w:jc w:val="center"/>
        <w:rPr>
          <w:b/>
          <w:sz w:val="22"/>
        </w:rPr>
      </w:pPr>
    </w:p>
    <w:p w:rsidR="00935A07" w:rsidRDefault="00935A07" w:rsidP="00935A07">
      <w:pPr>
        <w:suppressAutoHyphens/>
        <w:spacing w:after="0" w:line="240" w:lineRule="auto"/>
        <w:jc w:val="center"/>
        <w:rPr>
          <w:b/>
          <w:sz w:val="22"/>
        </w:rPr>
      </w:pPr>
    </w:p>
    <w:p w:rsidR="00935A07" w:rsidRPr="002672C0" w:rsidRDefault="00935A07" w:rsidP="00935A07">
      <w:pPr>
        <w:suppressAutoHyphens/>
        <w:spacing w:after="0" w:line="240" w:lineRule="auto"/>
        <w:jc w:val="center"/>
        <w:rPr>
          <w:b/>
          <w:sz w:val="22"/>
        </w:rPr>
      </w:pPr>
      <w:r w:rsidRPr="002672C0">
        <w:rPr>
          <w:b/>
          <w:sz w:val="22"/>
        </w:rPr>
        <w:t>СПЕЦИФИКАЦИЯ №1</w:t>
      </w:r>
    </w:p>
    <w:p w:rsidR="00935A07" w:rsidRPr="002672C0" w:rsidRDefault="00935A07" w:rsidP="00935A07">
      <w:pPr>
        <w:suppressAutoHyphens/>
        <w:spacing w:after="0" w:line="240" w:lineRule="auto"/>
        <w:jc w:val="center"/>
        <w:rPr>
          <w:b/>
          <w:sz w:val="22"/>
        </w:rPr>
      </w:pPr>
      <w:r w:rsidRPr="002672C0">
        <w:rPr>
          <w:b/>
          <w:sz w:val="22"/>
        </w:rPr>
        <w:t xml:space="preserve">к Техническому заданию  </w:t>
      </w:r>
    </w:p>
    <w:p w:rsidR="00935A07" w:rsidRPr="002672C0" w:rsidRDefault="00935A07" w:rsidP="00935A07">
      <w:pPr>
        <w:suppressAutoHyphens/>
        <w:spacing w:after="0" w:line="240" w:lineRule="auto"/>
        <w:jc w:val="center"/>
        <w:rPr>
          <w:b/>
          <w:sz w:val="22"/>
        </w:rPr>
      </w:pPr>
    </w:p>
    <w:p w:rsidR="00935A07" w:rsidRPr="002672C0" w:rsidRDefault="00935A07" w:rsidP="00935A07">
      <w:pPr>
        <w:suppressAutoHyphens/>
        <w:spacing w:after="0" w:line="240" w:lineRule="auto"/>
        <w:jc w:val="center"/>
        <w:rPr>
          <w:b/>
          <w:sz w:val="22"/>
        </w:rPr>
      </w:pPr>
      <w:r w:rsidRPr="002672C0">
        <w:rPr>
          <w:b/>
          <w:sz w:val="22"/>
        </w:rPr>
        <w:t>Технические требования к продукции</w:t>
      </w:r>
    </w:p>
    <w:tbl>
      <w:tblPr>
        <w:tblW w:w="9752" w:type="dxa"/>
        <w:jc w:val="center"/>
        <w:tblLayout w:type="fixed"/>
        <w:tblLook w:val="0000" w:firstRow="0" w:lastRow="0" w:firstColumn="0" w:lastColumn="0" w:noHBand="0" w:noVBand="0"/>
      </w:tblPr>
      <w:tblGrid>
        <w:gridCol w:w="567"/>
        <w:gridCol w:w="2263"/>
        <w:gridCol w:w="2953"/>
        <w:gridCol w:w="1843"/>
        <w:gridCol w:w="2126"/>
      </w:tblGrid>
      <w:tr w:rsidR="00935A07" w:rsidRPr="00BD508C" w:rsidTr="00935A07">
        <w:trPr>
          <w:trHeight w:val="1025"/>
          <w:jc w:val="center"/>
        </w:trPr>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935A07" w:rsidRPr="00BD508C" w:rsidRDefault="00935A07" w:rsidP="00783515">
            <w:pPr>
              <w:spacing w:after="0" w:line="240" w:lineRule="auto"/>
              <w:jc w:val="center"/>
              <w:rPr>
                <w:b/>
                <w:bCs/>
                <w:sz w:val="18"/>
                <w:szCs w:val="18"/>
              </w:rPr>
            </w:pPr>
            <w:r w:rsidRPr="00BD508C">
              <w:rPr>
                <w:b/>
                <w:bCs/>
                <w:sz w:val="18"/>
                <w:szCs w:val="18"/>
              </w:rPr>
              <w:t>№ п/п</w:t>
            </w:r>
          </w:p>
          <w:p w:rsidR="00935A07" w:rsidRPr="00BD508C" w:rsidRDefault="00935A07" w:rsidP="00783515">
            <w:pPr>
              <w:spacing w:after="0" w:line="240" w:lineRule="auto"/>
              <w:jc w:val="center"/>
              <w:rPr>
                <w:b/>
                <w:bCs/>
                <w:sz w:val="18"/>
                <w:szCs w:val="18"/>
              </w:rPr>
            </w:pPr>
          </w:p>
        </w:tc>
        <w:tc>
          <w:tcPr>
            <w:tcW w:w="2263" w:type="dxa"/>
            <w:tcBorders>
              <w:top w:val="single" w:sz="4" w:space="0" w:color="auto"/>
              <w:left w:val="nil"/>
              <w:bottom w:val="single" w:sz="4" w:space="0" w:color="auto"/>
              <w:right w:val="single" w:sz="4" w:space="0" w:color="auto"/>
            </w:tcBorders>
            <w:shd w:val="clear" w:color="auto" w:fill="C0C0C0"/>
            <w:noWrap/>
            <w:vAlign w:val="center"/>
          </w:tcPr>
          <w:p w:rsidR="00935A07" w:rsidRPr="00BD508C" w:rsidRDefault="00935A07" w:rsidP="00783515">
            <w:pPr>
              <w:spacing w:after="0" w:line="240" w:lineRule="auto"/>
              <w:jc w:val="center"/>
              <w:rPr>
                <w:b/>
                <w:bCs/>
                <w:sz w:val="18"/>
                <w:szCs w:val="18"/>
              </w:rPr>
            </w:pPr>
            <w:r w:rsidRPr="00BD508C">
              <w:rPr>
                <w:b/>
                <w:bCs/>
                <w:sz w:val="18"/>
                <w:szCs w:val="18"/>
              </w:rPr>
              <w:t>Наименование</w:t>
            </w:r>
          </w:p>
          <w:p w:rsidR="00935A07" w:rsidRPr="00BD508C" w:rsidRDefault="00935A07" w:rsidP="00783515">
            <w:pPr>
              <w:spacing w:after="0" w:line="240" w:lineRule="auto"/>
              <w:jc w:val="center"/>
              <w:rPr>
                <w:b/>
                <w:bCs/>
                <w:sz w:val="18"/>
                <w:szCs w:val="18"/>
              </w:rPr>
            </w:pPr>
            <w:r w:rsidRPr="00BD508C">
              <w:rPr>
                <w:b/>
                <w:bCs/>
                <w:sz w:val="18"/>
                <w:szCs w:val="18"/>
              </w:rPr>
              <w:t>и описание товара</w:t>
            </w:r>
          </w:p>
        </w:tc>
        <w:tc>
          <w:tcPr>
            <w:tcW w:w="2953" w:type="dxa"/>
            <w:tcBorders>
              <w:top w:val="single" w:sz="4" w:space="0" w:color="auto"/>
              <w:left w:val="nil"/>
              <w:bottom w:val="single" w:sz="4" w:space="0" w:color="auto"/>
              <w:right w:val="single" w:sz="4" w:space="0" w:color="auto"/>
            </w:tcBorders>
            <w:shd w:val="clear" w:color="auto" w:fill="C0C0C0"/>
            <w:vAlign w:val="center"/>
          </w:tcPr>
          <w:p w:rsidR="00935A07" w:rsidRPr="00BD508C" w:rsidRDefault="00935A07" w:rsidP="00783515">
            <w:pPr>
              <w:spacing w:after="0" w:line="240" w:lineRule="auto"/>
              <w:jc w:val="center"/>
              <w:rPr>
                <w:b/>
                <w:bCs/>
                <w:sz w:val="18"/>
                <w:szCs w:val="18"/>
              </w:rPr>
            </w:pPr>
            <w:r w:rsidRPr="00BD508C">
              <w:rPr>
                <w:b/>
                <w:bCs/>
                <w:sz w:val="18"/>
                <w:szCs w:val="18"/>
              </w:rPr>
              <w:t>Технические</w:t>
            </w:r>
          </w:p>
          <w:p w:rsidR="00935A07" w:rsidRPr="00BD508C" w:rsidRDefault="00935A07" w:rsidP="00783515">
            <w:pPr>
              <w:spacing w:after="0" w:line="240" w:lineRule="auto"/>
              <w:jc w:val="center"/>
              <w:rPr>
                <w:b/>
                <w:bCs/>
                <w:sz w:val="18"/>
                <w:szCs w:val="18"/>
              </w:rPr>
            </w:pPr>
            <w:r w:rsidRPr="00BD508C">
              <w:rPr>
                <w:b/>
                <w:bCs/>
                <w:sz w:val="18"/>
                <w:szCs w:val="18"/>
              </w:rPr>
              <w:t xml:space="preserve">требования </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935A07" w:rsidRPr="00BD508C" w:rsidRDefault="00935A07" w:rsidP="00783515">
            <w:pPr>
              <w:spacing w:after="0" w:line="240" w:lineRule="auto"/>
              <w:jc w:val="center"/>
              <w:rPr>
                <w:b/>
                <w:bCs/>
                <w:sz w:val="18"/>
                <w:szCs w:val="18"/>
              </w:rPr>
            </w:pPr>
            <w:r w:rsidRPr="00BD508C">
              <w:rPr>
                <w:b/>
                <w:bCs/>
                <w:sz w:val="18"/>
                <w:szCs w:val="18"/>
              </w:rPr>
              <w:t>Ориентировочное кол-во, шт.</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tcPr>
          <w:p w:rsidR="00935A07" w:rsidRPr="00BD508C" w:rsidRDefault="00935A07" w:rsidP="00783515">
            <w:pPr>
              <w:spacing w:after="0" w:line="240" w:lineRule="auto"/>
              <w:jc w:val="center"/>
              <w:rPr>
                <w:b/>
                <w:bCs/>
                <w:sz w:val="18"/>
                <w:szCs w:val="18"/>
              </w:rPr>
            </w:pPr>
            <w:r w:rsidRPr="00BD508C">
              <w:rPr>
                <w:b/>
                <w:bCs/>
                <w:sz w:val="18"/>
                <w:szCs w:val="18"/>
              </w:rPr>
              <w:t>Место поставки</w:t>
            </w:r>
            <w:r>
              <w:rPr>
                <w:b/>
                <w:bCs/>
                <w:sz w:val="18"/>
                <w:szCs w:val="18"/>
              </w:rPr>
              <w:t xml:space="preserve"> (кол-во)</w:t>
            </w:r>
          </w:p>
        </w:tc>
      </w:tr>
      <w:tr w:rsidR="00935A07" w:rsidRPr="00BD508C" w:rsidTr="00935A0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tcPr>
          <w:p w:rsidR="00935A07" w:rsidRPr="00BD508C" w:rsidRDefault="00935A07" w:rsidP="00783515">
            <w:pPr>
              <w:spacing w:after="0" w:line="240" w:lineRule="auto"/>
              <w:rPr>
                <w:sz w:val="18"/>
                <w:szCs w:val="18"/>
              </w:rPr>
            </w:pPr>
            <w:r w:rsidRPr="00BD508C">
              <w:rPr>
                <w:sz w:val="18"/>
                <w:szCs w:val="18"/>
              </w:rPr>
              <w:t>Лот №</w:t>
            </w:r>
            <w:r>
              <w:rPr>
                <w:sz w:val="18"/>
                <w:szCs w:val="18"/>
              </w:rPr>
              <w:t>1</w:t>
            </w:r>
          </w:p>
        </w:tc>
        <w:tc>
          <w:tcPr>
            <w:tcW w:w="2263" w:type="dxa"/>
            <w:tcBorders>
              <w:top w:val="nil"/>
              <w:left w:val="nil"/>
              <w:bottom w:val="single" w:sz="4" w:space="0" w:color="auto"/>
              <w:right w:val="single" w:sz="4" w:space="0" w:color="auto"/>
            </w:tcBorders>
            <w:shd w:val="clear" w:color="auto" w:fill="auto"/>
            <w:noWrap/>
          </w:tcPr>
          <w:p w:rsidR="00935A07" w:rsidRPr="00BD508C" w:rsidRDefault="00935A07" w:rsidP="00783515">
            <w:pPr>
              <w:spacing w:after="0" w:line="240" w:lineRule="auto"/>
              <w:rPr>
                <w:sz w:val="18"/>
                <w:szCs w:val="18"/>
              </w:rPr>
            </w:pPr>
            <w:r w:rsidRPr="00BD508C">
              <w:rPr>
                <w:sz w:val="18"/>
                <w:szCs w:val="18"/>
              </w:rPr>
              <w:t>Детектор валют</w:t>
            </w:r>
            <w:r>
              <w:rPr>
                <w:sz w:val="18"/>
                <w:szCs w:val="18"/>
              </w:rPr>
              <w:t xml:space="preserve"> для проверки денежных знаков и паспортов</w:t>
            </w:r>
          </w:p>
        </w:tc>
        <w:tc>
          <w:tcPr>
            <w:tcW w:w="2953" w:type="dxa"/>
            <w:tcBorders>
              <w:top w:val="single" w:sz="4" w:space="0" w:color="auto"/>
              <w:left w:val="nil"/>
              <w:bottom w:val="single" w:sz="4" w:space="0" w:color="auto"/>
              <w:right w:val="single" w:sz="4" w:space="0" w:color="auto"/>
            </w:tcBorders>
          </w:tcPr>
          <w:p w:rsidR="00935A07" w:rsidRPr="00BD508C" w:rsidRDefault="00935A07" w:rsidP="00935A07">
            <w:pPr>
              <w:pStyle w:val="affa"/>
              <w:numPr>
                <w:ilvl w:val="0"/>
                <w:numId w:val="32"/>
              </w:numPr>
              <w:ind w:left="204" w:hanging="204"/>
              <w:contextualSpacing/>
              <w:jc w:val="both"/>
              <w:rPr>
                <w:sz w:val="18"/>
                <w:szCs w:val="18"/>
              </w:rPr>
            </w:pPr>
            <w:r w:rsidRPr="00BD508C">
              <w:rPr>
                <w:sz w:val="18"/>
                <w:szCs w:val="18"/>
              </w:rPr>
              <w:t>виды детекции</w:t>
            </w:r>
          </w:p>
          <w:p w:rsidR="00935A07" w:rsidRPr="00BD508C" w:rsidRDefault="00935A07" w:rsidP="00783515">
            <w:pPr>
              <w:spacing w:after="0" w:line="240" w:lineRule="auto"/>
              <w:ind w:left="-108"/>
              <w:jc w:val="both"/>
              <w:rPr>
                <w:sz w:val="18"/>
                <w:szCs w:val="18"/>
              </w:rPr>
            </w:pPr>
            <w:r w:rsidRPr="00BD508C">
              <w:rPr>
                <w:sz w:val="18"/>
                <w:szCs w:val="18"/>
              </w:rPr>
              <w:t xml:space="preserve">- </w:t>
            </w:r>
            <w:r>
              <w:rPr>
                <w:sz w:val="18"/>
                <w:szCs w:val="18"/>
              </w:rPr>
              <w:t>визуализация ИК-меток</w:t>
            </w:r>
          </w:p>
          <w:p w:rsidR="00935A07" w:rsidRPr="00BD508C" w:rsidRDefault="00935A07" w:rsidP="00783515">
            <w:pPr>
              <w:spacing w:after="0" w:line="240" w:lineRule="auto"/>
              <w:ind w:left="-108"/>
              <w:jc w:val="both"/>
              <w:rPr>
                <w:sz w:val="18"/>
                <w:szCs w:val="18"/>
              </w:rPr>
            </w:pPr>
            <w:r w:rsidRPr="00BD508C">
              <w:rPr>
                <w:sz w:val="18"/>
                <w:szCs w:val="18"/>
              </w:rPr>
              <w:t xml:space="preserve">- </w:t>
            </w:r>
            <w:r>
              <w:rPr>
                <w:sz w:val="18"/>
                <w:szCs w:val="18"/>
              </w:rPr>
              <w:t>УФ-детекция</w:t>
            </w:r>
          </w:p>
          <w:p w:rsidR="00935A07" w:rsidRPr="00BD508C" w:rsidRDefault="00935A07" w:rsidP="00783515">
            <w:pPr>
              <w:spacing w:after="0" w:line="240" w:lineRule="auto"/>
              <w:ind w:left="-108"/>
              <w:jc w:val="both"/>
              <w:rPr>
                <w:sz w:val="18"/>
                <w:szCs w:val="18"/>
              </w:rPr>
            </w:pPr>
            <w:r w:rsidRPr="00BD508C">
              <w:rPr>
                <w:sz w:val="18"/>
                <w:szCs w:val="18"/>
              </w:rPr>
              <w:t xml:space="preserve">- </w:t>
            </w:r>
            <w:r>
              <w:rPr>
                <w:sz w:val="18"/>
                <w:szCs w:val="18"/>
              </w:rPr>
              <w:t>детекция магнитных меток</w:t>
            </w:r>
          </w:p>
          <w:p w:rsidR="00935A07" w:rsidRPr="00BD508C" w:rsidRDefault="00935A07" w:rsidP="00783515">
            <w:pPr>
              <w:spacing w:after="0" w:line="240" w:lineRule="auto"/>
              <w:ind w:left="-108"/>
              <w:jc w:val="both"/>
              <w:rPr>
                <w:sz w:val="18"/>
                <w:szCs w:val="18"/>
              </w:rPr>
            </w:pPr>
            <w:r w:rsidRPr="00BD508C">
              <w:rPr>
                <w:sz w:val="18"/>
                <w:szCs w:val="18"/>
              </w:rPr>
              <w:t xml:space="preserve">- проверка </w:t>
            </w:r>
            <w:r>
              <w:rPr>
                <w:sz w:val="18"/>
                <w:szCs w:val="18"/>
              </w:rPr>
              <w:t>микропечати</w:t>
            </w:r>
          </w:p>
          <w:p w:rsidR="00935A07" w:rsidRDefault="00935A07" w:rsidP="00783515">
            <w:pPr>
              <w:spacing w:after="0" w:line="240" w:lineRule="auto"/>
              <w:ind w:left="-108"/>
              <w:jc w:val="both"/>
              <w:rPr>
                <w:sz w:val="18"/>
                <w:szCs w:val="18"/>
              </w:rPr>
            </w:pPr>
            <w:r w:rsidRPr="00BD508C">
              <w:rPr>
                <w:sz w:val="18"/>
                <w:szCs w:val="18"/>
              </w:rPr>
              <w:t xml:space="preserve">- белый проходящий, отраженный, косопадающий свет       </w:t>
            </w:r>
          </w:p>
          <w:p w:rsidR="00935A07" w:rsidRPr="00BD508C" w:rsidRDefault="00935A07" w:rsidP="00935A07">
            <w:pPr>
              <w:pStyle w:val="affa"/>
              <w:numPr>
                <w:ilvl w:val="0"/>
                <w:numId w:val="32"/>
              </w:numPr>
              <w:ind w:left="204" w:hanging="204"/>
              <w:contextualSpacing/>
              <w:jc w:val="both"/>
              <w:rPr>
                <w:sz w:val="18"/>
                <w:szCs w:val="18"/>
              </w:rPr>
            </w:pPr>
            <w:r w:rsidRPr="00BD508C">
              <w:rPr>
                <w:sz w:val="18"/>
                <w:szCs w:val="18"/>
              </w:rPr>
              <w:t>наличие просмотровой лупы</w:t>
            </w:r>
            <w:r>
              <w:rPr>
                <w:sz w:val="18"/>
                <w:szCs w:val="18"/>
              </w:rPr>
              <w:t xml:space="preserve"> (не менее 10 крат)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A07" w:rsidRPr="00BD508C" w:rsidRDefault="00935A07" w:rsidP="00783515">
            <w:pPr>
              <w:spacing w:after="0" w:line="240" w:lineRule="auto"/>
              <w:jc w:val="center"/>
              <w:rPr>
                <w:sz w:val="18"/>
                <w:szCs w:val="18"/>
              </w:rPr>
            </w:pPr>
            <w:r>
              <w:rPr>
                <w:sz w:val="18"/>
                <w:szCs w:val="18"/>
              </w:rPr>
              <w:t>26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935A07" w:rsidRDefault="00935A07" w:rsidP="00783515">
            <w:pPr>
              <w:spacing w:after="0" w:line="240" w:lineRule="auto"/>
              <w:rPr>
                <w:sz w:val="18"/>
                <w:szCs w:val="18"/>
              </w:rPr>
            </w:pPr>
            <w:r>
              <w:rPr>
                <w:sz w:val="18"/>
                <w:szCs w:val="18"/>
              </w:rPr>
              <w:t>Москва -4</w:t>
            </w:r>
          </w:p>
          <w:p w:rsidR="00935A07" w:rsidRDefault="00935A07" w:rsidP="00783515">
            <w:pPr>
              <w:spacing w:after="0" w:line="240" w:lineRule="auto"/>
              <w:rPr>
                <w:sz w:val="18"/>
                <w:szCs w:val="18"/>
              </w:rPr>
            </w:pPr>
            <w:r>
              <w:rPr>
                <w:sz w:val="18"/>
                <w:szCs w:val="18"/>
              </w:rPr>
              <w:t>Краснодар – 1</w:t>
            </w:r>
          </w:p>
          <w:p w:rsidR="00935A07" w:rsidRDefault="00935A07" w:rsidP="00783515">
            <w:pPr>
              <w:spacing w:after="0" w:line="240" w:lineRule="auto"/>
              <w:rPr>
                <w:sz w:val="18"/>
                <w:szCs w:val="18"/>
              </w:rPr>
            </w:pPr>
            <w:r>
              <w:rPr>
                <w:sz w:val="18"/>
                <w:szCs w:val="18"/>
              </w:rPr>
              <w:t>Армавир -1</w:t>
            </w:r>
          </w:p>
          <w:p w:rsidR="00935A07" w:rsidRDefault="00935A07" w:rsidP="00783515">
            <w:pPr>
              <w:spacing w:after="0" w:line="240" w:lineRule="auto"/>
              <w:rPr>
                <w:sz w:val="18"/>
                <w:szCs w:val="18"/>
              </w:rPr>
            </w:pPr>
            <w:r>
              <w:rPr>
                <w:sz w:val="18"/>
                <w:szCs w:val="18"/>
              </w:rPr>
              <w:t>Ростов-на-Дону – 5</w:t>
            </w:r>
          </w:p>
          <w:p w:rsidR="00935A07" w:rsidRDefault="00935A07" w:rsidP="00783515">
            <w:pPr>
              <w:spacing w:after="0" w:line="240" w:lineRule="auto"/>
              <w:rPr>
                <w:sz w:val="18"/>
                <w:szCs w:val="18"/>
              </w:rPr>
            </w:pPr>
            <w:r>
              <w:rPr>
                <w:sz w:val="18"/>
                <w:szCs w:val="18"/>
              </w:rPr>
              <w:t>Благовещенск – 2</w:t>
            </w:r>
          </w:p>
          <w:p w:rsidR="00935A07" w:rsidRDefault="00935A07" w:rsidP="00783515">
            <w:pPr>
              <w:spacing w:after="0" w:line="240" w:lineRule="auto"/>
              <w:rPr>
                <w:sz w:val="18"/>
                <w:szCs w:val="18"/>
              </w:rPr>
            </w:pPr>
            <w:r>
              <w:rPr>
                <w:sz w:val="18"/>
                <w:szCs w:val="18"/>
              </w:rPr>
              <w:t>Тында – 4</w:t>
            </w:r>
          </w:p>
          <w:p w:rsidR="00935A07" w:rsidRDefault="00935A07" w:rsidP="00783515">
            <w:pPr>
              <w:spacing w:after="0" w:line="240" w:lineRule="auto"/>
              <w:rPr>
                <w:sz w:val="18"/>
                <w:szCs w:val="18"/>
              </w:rPr>
            </w:pPr>
            <w:r>
              <w:rPr>
                <w:sz w:val="18"/>
                <w:szCs w:val="18"/>
              </w:rPr>
              <w:t>Владивосток – 1</w:t>
            </w:r>
          </w:p>
          <w:p w:rsidR="00935A07" w:rsidRDefault="00935A07" w:rsidP="00783515">
            <w:pPr>
              <w:spacing w:after="0" w:line="240" w:lineRule="auto"/>
              <w:rPr>
                <w:sz w:val="18"/>
                <w:szCs w:val="18"/>
              </w:rPr>
            </w:pPr>
            <w:r>
              <w:rPr>
                <w:sz w:val="18"/>
                <w:szCs w:val="18"/>
              </w:rPr>
              <w:t>Казань -2</w:t>
            </w:r>
          </w:p>
          <w:p w:rsidR="00935A07" w:rsidRDefault="00935A07" w:rsidP="00783515">
            <w:pPr>
              <w:spacing w:after="0" w:line="240" w:lineRule="auto"/>
              <w:rPr>
                <w:sz w:val="18"/>
                <w:szCs w:val="18"/>
              </w:rPr>
            </w:pPr>
            <w:r>
              <w:rPr>
                <w:sz w:val="18"/>
                <w:szCs w:val="18"/>
              </w:rPr>
              <w:t>Новосибирск – 2</w:t>
            </w:r>
          </w:p>
          <w:p w:rsidR="00935A07" w:rsidRDefault="00935A07" w:rsidP="00783515">
            <w:pPr>
              <w:spacing w:after="0" w:line="240" w:lineRule="auto"/>
              <w:rPr>
                <w:sz w:val="18"/>
                <w:szCs w:val="18"/>
              </w:rPr>
            </w:pPr>
            <w:r>
              <w:rPr>
                <w:sz w:val="18"/>
                <w:szCs w:val="18"/>
              </w:rPr>
              <w:t>Санкт-Петербург – 2</w:t>
            </w:r>
          </w:p>
          <w:p w:rsidR="00935A07" w:rsidRPr="00BD508C" w:rsidRDefault="00935A07" w:rsidP="00783515">
            <w:pPr>
              <w:spacing w:after="0" w:line="240" w:lineRule="auto"/>
              <w:rPr>
                <w:sz w:val="18"/>
                <w:szCs w:val="18"/>
              </w:rPr>
            </w:pPr>
            <w:r>
              <w:rPr>
                <w:sz w:val="18"/>
                <w:szCs w:val="18"/>
              </w:rPr>
              <w:t>Хабаровск – 2</w:t>
            </w:r>
          </w:p>
        </w:tc>
      </w:tr>
      <w:tr w:rsidR="00935A07" w:rsidRPr="00BD508C" w:rsidTr="00935A0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tcPr>
          <w:p w:rsidR="00935A07" w:rsidRPr="00BD508C" w:rsidRDefault="00935A07" w:rsidP="00783515">
            <w:pPr>
              <w:spacing w:after="0" w:line="240" w:lineRule="auto"/>
              <w:rPr>
                <w:sz w:val="18"/>
                <w:szCs w:val="18"/>
              </w:rPr>
            </w:pPr>
            <w:r w:rsidRPr="00BD508C">
              <w:rPr>
                <w:sz w:val="18"/>
                <w:szCs w:val="18"/>
              </w:rPr>
              <w:t>Лот №</w:t>
            </w:r>
            <w:r>
              <w:rPr>
                <w:sz w:val="18"/>
                <w:szCs w:val="18"/>
              </w:rPr>
              <w:t>2</w:t>
            </w:r>
          </w:p>
        </w:tc>
        <w:tc>
          <w:tcPr>
            <w:tcW w:w="2263" w:type="dxa"/>
            <w:tcBorders>
              <w:top w:val="nil"/>
              <w:left w:val="nil"/>
              <w:bottom w:val="single" w:sz="4" w:space="0" w:color="auto"/>
              <w:right w:val="single" w:sz="4" w:space="0" w:color="auto"/>
            </w:tcBorders>
            <w:shd w:val="clear" w:color="auto" w:fill="auto"/>
            <w:noWrap/>
          </w:tcPr>
          <w:p w:rsidR="00935A07" w:rsidRPr="00BD508C" w:rsidRDefault="00935A07" w:rsidP="00783515">
            <w:pPr>
              <w:spacing w:after="0" w:line="240" w:lineRule="auto"/>
              <w:rPr>
                <w:sz w:val="18"/>
                <w:szCs w:val="18"/>
              </w:rPr>
            </w:pPr>
            <w:r>
              <w:rPr>
                <w:sz w:val="18"/>
                <w:szCs w:val="18"/>
              </w:rPr>
              <w:t>Детектор валют для проверки паспортов</w:t>
            </w:r>
          </w:p>
        </w:tc>
        <w:tc>
          <w:tcPr>
            <w:tcW w:w="2953" w:type="dxa"/>
            <w:tcBorders>
              <w:top w:val="single" w:sz="4" w:space="0" w:color="auto"/>
              <w:left w:val="nil"/>
              <w:bottom w:val="single" w:sz="4" w:space="0" w:color="auto"/>
              <w:right w:val="single" w:sz="4" w:space="0" w:color="auto"/>
            </w:tcBorders>
          </w:tcPr>
          <w:p w:rsidR="00935A07" w:rsidRDefault="00935A07" w:rsidP="00935A07">
            <w:pPr>
              <w:pStyle w:val="affa"/>
              <w:numPr>
                <w:ilvl w:val="0"/>
                <w:numId w:val="32"/>
              </w:numPr>
              <w:ind w:left="204" w:hanging="204"/>
              <w:contextualSpacing/>
              <w:jc w:val="both"/>
              <w:rPr>
                <w:sz w:val="18"/>
                <w:szCs w:val="18"/>
              </w:rPr>
            </w:pPr>
            <w:r w:rsidRPr="00E63F0D">
              <w:rPr>
                <w:sz w:val="18"/>
                <w:szCs w:val="18"/>
              </w:rPr>
              <w:t>УФ-детекция</w:t>
            </w:r>
          </w:p>
          <w:p w:rsidR="00935A07" w:rsidRPr="00E63F0D" w:rsidRDefault="00E5736A" w:rsidP="00935A07">
            <w:pPr>
              <w:pStyle w:val="affa"/>
              <w:numPr>
                <w:ilvl w:val="0"/>
                <w:numId w:val="32"/>
              </w:numPr>
              <w:ind w:left="180" w:hanging="180"/>
              <w:contextualSpacing/>
              <w:jc w:val="both"/>
              <w:rPr>
                <w:sz w:val="18"/>
                <w:szCs w:val="18"/>
              </w:rPr>
            </w:pPr>
            <w:r>
              <w:rPr>
                <w:sz w:val="18"/>
                <w:szCs w:val="18"/>
              </w:rPr>
              <w:t>LЕ</w:t>
            </w:r>
            <w:bookmarkStart w:id="30" w:name="_GoBack"/>
            <w:bookmarkEnd w:id="30"/>
            <w:r w:rsidR="00935A07" w:rsidRPr="00B75D35">
              <w:rPr>
                <w:sz w:val="18"/>
                <w:szCs w:val="18"/>
              </w:rPr>
              <w:t>D  ЛАМП</w:t>
            </w:r>
            <w:r w:rsidR="00935A07">
              <w:rPr>
                <w:sz w:val="18"/>
                <w:szCs w:val="18"/>
              </w:rPr>
              <w:t>ы</w:t>
            </w:r>
            <w:r w:rsidR="00935A07" w:rsidRPr="00B75D35">
              <w:rPr>
                <w:sz w:val="18"/>
                <w:szCs w:val="18"/>
              </w:rPr>
              <w:t xml:space="preserve"> для  осуществления проверки  документов в уф-диапазоне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A07" w:rsidRPr="00BD508C" w:rsidRDefault="00935A07" w:rsidP="00783515">
            <w:pPr>
              <w:spacing w:after="0" w:line="240" w:lineRule="auto"/>
              <w:jc w:val="center"/>
              <w:rPr>
                <w:sz w:val="18"/>
                <w:szCs w:val="18"/>
                <w:lang w:val="en-US"/>
              </w:rPr>
            </w:pPr>
            <w:r>
              <w:rPr>
                <w:sz w:val="18"/>
                <w:szCs w:val="18"/>
              </w:rPr>
              <w:t>160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935A07" w:rsidRDefault="00935A07" w:rsidP="00783515">
            <w:pPr>
              <w:spacing w:after="0" w:line="240" w:lineRule="auto"/>
              <w:rPr>
                <w:sz w:val="18"/>
                <w:szCs w:val="18"/>
              </w:rPr>
            </w:pPr>
            <w:r>
              <w:rPr>
                <w:sz w:val="18"/>
                <w:szCs w:val="18"/>
              </w:rPr>
              <w:t>Москва – 40 (в т.ч. 28 Агентская сеть)</w:t>
            </w:r>
          </w:p>
          <w:p w:rsidR="00935A07" w:rsidRDefault="00935A07" w:rsidP="00783515">
            <w:pPr>
              <w:spacing w:after="0" w:line="240" w:lineRule="auto"/>
              <w:rPr>
                <w:sz w:val="18"/>
                <w:szCs w:val="18"/>
              </w:rPr>
            </w:pPr>
            <w:r>
              <w:rPr>
                <w:sz w:val="18"/>
                <w:szCs w:val="18"/>
              </w:rPr>
              <w:t>Ростов-на-Дону – 10 (в т.ч. 8 Агентская сеть)</w:t>
            </w:r>
          </w:p>
          <w:p w:rsidR="00935A07" w:rsidRDefault="00935A07" w:rsidP="00783515">
            <w:pPr>
              <w:spacing w:after="0" w:line="240" w:lineRule="auto"/>
              <w:rPr>
                <w:sz w:val="18"/>
                <w:szCs w:val="18"/>
              </w:rPr>
            </w:pPr>
            <w:r>
              <w:rPr>
                <w:sz w:val="18"/>
                <w:szCs w:val="18"/>
              </w:rPr>
              <w:t>Армавир – 3</w:t>
            </w:r>
          </w:p>
          <w:p w:rsidR="00935A07" w:rsidRDefault="00935A07" w:rsidP="00783515">
            <w:pPr>
              <w:spacing w:after="0" w:line="240" w:lineRule="auto"/>
              <w:rPr>
                <w:sz w:val="18"/>
                <w:szCs w:val="18"/>
              </w:rPr>
            </w:pPr>
            <w:r>
              <w:rPr>
                <w:sz w:val="18"/>
                <w:szCs w:val="18"/>
              </w:rPr>
              <w:t>Краснодар – 12 (Агентская сеть)</w:t>
            </w:r>
          </w:p>
          <w:p w:rsidR="00935A07" w:rsidRDefault="00935A07" w:rsidP="00783515">
            <w:pPr>
              <w:spacing w:after="0" w:line="240" w:lineRule="auto"/>
              <w:rPr>
                <w:sz w:val="18"/>
                <w:szCs w:val="18"/>
              </w:rPr>
            </w:pPr>
            <w:r>
              <w:rPr>
                <w:sz w:val="18"/>
                <w:szCs w:val="18"/>
              </w:rPr>
              <w:t>Волгоград – 2</w:t>
            </w:r>
          </w:p>
          <w:p w:rsidR="00935A07" w:rsidRDefault="00935A07" w:rsidP="00783515">
            <w:pPr>
              <w:spacing w:after="0" w:line="240" w:lineRule="auto"/>
              <w:rPr>
                <w:sz w:val="18"/>
                <w:szCs w:val="18"/>
              </w:rPr>
            </w:pPr>
            <w:r>
              <w:rPr>
                <w:sz w:val="18"/>
                <w:szCs w:val="18"/>
              </w:rPr>
              <w:t>Волжский – 2</w:t>
            </w:r>
          </w:p>
          <w:p w:rsidR="00935A07" w:rsidRDefault="00935A07" w:rsidP="00783515">
            <w:pPr>
              <w:spacing w:after="0" w:line="240" w:lineRule="auto"/>
              <w:rPr>
                <w:sz w:val="18"/>
                <w:szCs w:val="18"/>
              </w:rPr>
            </w:pPr>
            <w:r>
              <w:rPr>
                <w:sz w:val="18"/>
                <w:szCs w:val="18"/>
              </w:rPr>
              <w:t>Санкт-Петербург – 5</w:t>
            </w:r>
          </w:p>
          <w:p w:rsidR="00935A07" w:rsidRDefault="00935A07" w:rsidP="00783515">
            <w:pPr>
              <w:spacing w:after="0" w:line="240" w:lineRule="auto"/>
              <w:rPr>
                <w:sz w:val="18"/>
                <w:szCs w:val="18"/>
              </w:rPr>
            </w:pPr>
            <w:r>
              <w:rPr>
                <w:sz w:val="18"/>
                <w:szCs w:val="18"/>
              </w:rPr>
              <w:t>Ставрополь – 2</w:t>
            </w:r>
          </w:p>
          <w:p w:rsidR="00935A07" w:rsidRDefault="00935A07" w:rsidP="00783515">
            <w:pPr>
              <w:spacing w:after="0" w:line="240" w:lineRule="auto"/>
              <w:rPr>
                <w:sz w:val="18"/>
                <w:szCs w:val="18"/>
              </w:rPr>
            </w:pPr>
            <w:r>
              <w:rPr>
                <w:sz w:val="18"/>
                <w:szCs w:val="18"/>
              </w:rPr>
              <w:t>Уфа – 10 (Агентская сеть)</w:t>
            </w:r>
          </w:p>
          <w:p w:rsidR="00935A07" w:rsidRDefault="00935A07" w:rsidP="00783515">
            <w:pPr>
              <w:spacing w:after="0" w:line="240" w:lineRule="auto"/>
              <w:rPr>
                <w:sz w:val="18"/>
                <w:szCs w:val="18"/>
              </w:rPr>
            </w:pPr>
            <w:r>
              <w:rPr>
                <w:sz w:val="18"/>
                <w:szCs w:val="18"/>
              </w:rPr>
              <w:t>Казань -2</w:t>
            </w:r>
          </w:p>
          <w:p w:rsidR="00935A07" w:rsidRDefault="00935A07" w:rsidP="00783515">
            <w:pPr>
              <w:spacing w:after="0" w:line="240" w:lineRule="auto"/>
              <w:rPr>
                <w:sz w:val="18"/>
                <w:szCs w:val="18"/>
              </w:rPr>
            </w:pPr>
            <w:r>
              <w:rPr>
                <w:sz w:val="18"/>
                <w:szCs w:val="18"/>
              </w:rPr>
              <w:t>Новосибирск – 2</w:t>
            </w:r>
          </w:p>
          <w:p w:rsidR="00935A07" w:rsidRDefault="00935A07" w:rsidP="00783515">
            <w:pPr>
              <w:spacing w:after="0" w:line="240" w:lineRule="auto"/>
              <w:rPr>
                <w:sz w:val="18"/>
                <w:szCs w:val="18"/>
              </w:rPr>
            </w:pPr>
            <w:r>
              <w:rPr>
                <w:sz w:val="18"/>
                <w:szCs w:val="18"/>
              </w:rPr>
              <w:t>Хабаровск – 48</w:t>
            </w:r>
          </w:p>
          <w:p w:rsidR="00935A07" w:rsidRDefault="00935A07" w:rsidP="00783515">
            <w:pPr>
              <w:spacing w:after="0" w:line="240" w:lineRule="auto"/>
              <w:rPr>
                <w:sz w:val="18"/>
                <w:szCs w:val="18"/>
              </w:rPr>
            </w:pPr>
            <w:r>
              <w:rPr>
                <w:sz w:val="18"/>
                <w:szCs w:val="18"/>
              </w:rPr>
              <w:t>Тында – 3</w:t>
            </w:r>
          </w:p>
          <w:p w:rsidR="00935A07" w:rsidRDefault="00935A07" w:rsidP="00783515">
            <w:pPr>
              <w:spacing w:after="0" w:line="240" w:lineRule="auto"/>
              <w:rPr>
                <w:sz w:val="18"/>
                <w:szCs w:val="18"/>
              </w:rPr>
            </w:pPr>
            <w:r>
              <w:rPr>
                <w:sz w:val="18"/>
                <w:szCs w:val="18"/>
              </w:rPr>
              <w:t>Уссурийск – 1</w:t>
            </w:r>
          </w:p>
          <w:p w:rsidR="00935A07" w:rsidRDefault="00935A07" w:rsidP="00783515">
            <w:pPr>
              <w:spacing w:after="0" w:line="240" w:lineRule="auto"/>
              <w:rPr>
                <w:sz w:val="18"/>
                <w:szCs w:val="18"/>
              </w:rPr>
            </w:pPr>
            <w:r>
              <w:rPr>
                <w:sz w:val="18"/>
                <w:szCs w:val="18"/>
              </w:rPr>
              <w:t>Южно-Сахалинск – 2</w:t>
            </w:r>
          </w:p>
          <w:p w:rsidR="00935A07" w:rsidRDefault="00935A07" w:rsidP="00783515">
            <w:pPr>
              <w:spacing w:after="0" w:line="240" w:lineRule="auto"/>
              <w:rPr>
                <w:sz w:val="18"/>
                <w:szCs w:val="18"/>
              </w:rPr>
            </w:pPr>
            <w:r>
              <w:rPr>
                <w:sz w:val="18"/>
                <w:szCs w:val="18"/>
              </w:rPr>
              <w:t>Николаевск-на-Амуре – 1</w:t>
            </w:r>
          </w:p>
          <w:p w:rsidR="00935A07" w:rsidRDefault="00935A07" w:rsidP="00783515">
            <w:pPr>
              <w:spacing w:after="0" w:line="240" w:lineRule="auto"/>
              <w:rPr>
                <w:sz w:val="18"/>
                <w:szCs w:val="18"/>
              </w:rPr>
            </w:pPr>
            <w:r>
              <w:rPr>
                <w:sz w:val="18"/>
                <w:szCs w:val="18"/>
              </w:rPr>
              <w:t>Ванино – 2</w:t>
            </w:r>
          </w:p>
          <w:p w:rsidR="00935A07" w:rsidRDefault="00935A07" w:rsidP="00783515">
            <w:pPr>
              <w:spacing w:after="0" w:line="240" w:lineRule="auto"/>
              <w:rPr>
                <w:sz w:val="18"/>
                <w:szCs w:val="18"/>
              </w:rPr>
            </w:pPr>
            <w:r>
              <w:rPr>
                <w:sz w:val="18"/>
                <w:szCs w:val="18"/>
              </w:rPr>
              <w:t>Переяславка – 1</w:t>
            </w:r>
          </w:p>
          <w:p w:rsidR="00935A07" w:rsidRDefault="00935A07" w:rsidP="00783515">
            <w:pPr>
              <w:spacing w:after="0" w:line="240" w:lineRule="auto"/>
              <w:rPr>
                <w:sz w:val="18"/>
                <w:szCs w:val="18"/>
              </w:rPr>
            </w:pPr>
            <w:r>
              <w:rPr>
                <w:sz w:val="18"/>
                <w:szCs w:val="18"/>
              </w:rPr>
              <w:t>Комсомольск-на-Амуре – 5</w:t>
            </w:r>
          </w:p>
          <w:p w:rsidR="00935A07" w:rsidRDefault="00935A07" w:rsidP="00783515">
            <w:pPr>
              <w:spacing w:after="0" w:line="240" w:lineRule="auto"/>
              <w:rPr>
                <w:sz w:val="18"/>
                <w:szCs w:val="18"/>
              </w:rPr>
            </w:pPr>
            <w:r>
              <w:rPr>
                <w:sz w:val="18"/>
                <w:szCs w:val="18"/>
              </w:rPr>
              <w:t>Амурск – 5</w:t>
            </w:r>
          </w:p>
          <w:p w:rsidR="00935A07" w:rsidRPr="00BD508C" w:rsidRDefault="00935A07" w:rsidP="00783515">
            <w:pPr>
              <w:spacing w:after="0" w:line="240" w:lineRule="auto"/>
              <w:rPr>
                <w:sz w:val="18"/>
                <w:szCs w:val="18"/>
              </w:rPr>
            </w:pPr>
            <w:r>
              <w:rPr>
                <w:sz w:val="18"/>
                <w:szCs w:val="18"/>
              </w:rPr>
              <w:t>Чегдомын – 2</w:t>
            </w:r>
          </w:p>
        </w:tc>
      </w:tr>
    </w:tbl>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Default="00935A07" w:rsidP="00935A07">
      <w:pPr>
        <w:keepNext/>
        <w:keepLines/>
        <w:jc w:val="center"/>
        <w:rPr>
          <w:rFonts w:ascii="Arial" w:hAnsi="Arial" w:cs="Arial"/>
          <w:b/>
          <w:sz w:val="20"/>
          <w:szCs w:val="20"/>
        </w:rPr>
      </w:pPr>
      <w:r>
        <w:rPr>
          <w:rFonts w:ascii="Arial" w:hAnsi="Arial" w:cs="Arial"/>
          <w:b/>
          <w:sz w:val="20"/>
          <w:szCs w:val="20"/>
        </w:rPr>
        <w:lastRenderedPageBreak/>
        <w:t>СПЕЦИФИКАЦИЯ №2</w:t>
      </w:r>
    </w:p>
    <w:p w:rsidR="00935A07" w:rsidRDefault="00935A07" w:rsidP="00935A07">
      <w:pPr>
        <w:keepNext/>
        <w:keepLines/>
        <w:jc w:val="center"/>
        <w:rPr>
          <w:rFonts w:ascii="Arial" w:hAnsi="Arial" w:cs="Arial"/>
          <w:b/>
          <w:sz w:val="20"/>
          <w:szCs w:val="20"/>
        </w:rPr>
      </w:pPr>
      <w:r>
        <w:rPr>
          <w:rFonts w:ascii="Arial" w:hAnsi="Arial" w:cs="Arial"/>
          <w:b/>
          <w:sz w:val="20"/>
          <w:szCs w:val="20"/>
        </w:rPr>
        <w:t>К Техническому заданию</w:t>
      </w:r>
    </w:p>
    <w:p w:rsidR="00935A07" w:rsidRPr="004B70DA" w:rsidRDefault="00935A07" w:rsidP="00935A07">
      <w:pPr>
        <w:keepNext/>
        <w:keepLines/>
        <w:jc w:val="center"/>
        <w:rPr>
          <w:rFonts w:ascii="Arial" w:hAnsi="Arial" w:cs="Arial"/>
          <w:b/>
          <w:sz w:val="20"/>
          <w:szCs w:val="20"/>
        </w:rPr>
      </w:pPr>
      <w:r>
        <w:rPr>
          <w:rFonts w:ascii="Arial" w:hAnsi="Arial" w:cs="Arial"/>
          <w:b/>
          <w:sz w:val="20"/>
          <w:szCs w:val="20"/>
        </w:rPr>
        <w:t xml:space="preserve">Форма </w:t>
      </w:r>
      <w:r w:rsidRPr="004B70DA">
        <w:rPr>
          <w:rFonts w:ascii="Arial" w:hAnsi="Arial" w:cs="Arial"/>
          <w:b/>
          <w:sz w:val="20"/>
          <w:szCs w:val="20"/>
        </w:rPr>
        <w:t>Коммерческо</w:t>
      </w:r>
      <w:r>
        <w:rPr>
          <w:rFonts w:ascii="Arial" w:hAnsi="Arial" w:cs="Arial"/>
          <w:b/>
          <w:sz w:val="20"/>
          <w:szCs w:val="20"/>
        </w:rPr>
        <w:t>го</w:t>
      </w:r>
      <w:r w:rsidRPr="004B70DA">
        <w:rPr>
          <w:rFonts w:ascii="Arial" w:hAnsi="Arial" w:cs="Arial"/>
          <w:b/>
          <w:sz w:val="20"/>
          <w:szCs w:val="20"/>
        </w:rPr>
        <w:t xml:space="preserve"> предложени</w:t>
      </w:r>
      <w:r>
        <w:rPr>
          <w:rFonts w:ascii="Arial" w:hAnsi="Arial" w:cs="Arial"/>
          <w:b/>
          <w:sz w:val="20"/>
          <w:szCs w:val="20"/>
        </w:rPr>
        <w:t>я</w:t>
      </w:r>
    </w:p>
    <w:p w:rsidR="00935A07" w:rsidRPr="004B70DA" w:rsidRDefault="00935A07" w:rsidP="00935A07">
      <w:pPr>
        <w:keepNext/>
        <w:keepLines/>
        <w:jc w:val="both"/>
        <w:rPr>
          <w:rFonts w:ascii="Arial" w:hAnsi="Arial" w:cs="Arial"/>
          <w:b/>
          <w:sz w:val="20"/>
          <w:szCs w:val="20"/>
        </w:rPr>
      </w:pPr>
      <w:r w:rsidRPr="004B70DA">
        <w:rPr>
          <w:rFonts w:ascii="Arial" w:hAnsi="Arial" w:cs="Arial"/>
          <w:b/>
          <w:bCs/>
          <w:color w:val="000000"/>
          <w:sz w:val="20"/>
          <w:szCs w:val="20"/>
        </w:rPr>
        <w:t xml:space="preserve">Поставка Банковского Оборудования для нужд ПАО </w:t>
      </w:r>
      <w:r>
        <w:rPr>
          <w:rFonts w:ascii="Arial" w:hAnsi="Arial" w:cs="Arial"/>
          <w:b/>
          <w:bCs/>
          <w:color w:val="000000"/>
          <w:sz w:val="20"/>
          <w:szCs w:val="20"/>
        </w:rPr>
        <w:t>«</w:t>
      </w:r>
      <w:r w:rsidRPr="004B70DA">
        <w:rPr>
          <w:rFonts w:ascii="Arial" w:hAnsi="Arial" w:cs="Arial"/>
          <w:b/>
          <w:bCs/>
          <w:color w:val="000000"/>
          <w:sz w:val="20"/>
          <w:szCs w:val="20"/>
        </w:rPr>
        <w:t>МТС-Банк</w:t>
      </w:r>
      <w:r>
        <w:rPr>
          <w:rFonts w:ascii="Arial" w:hAnsi="Arial" w:cs="Arial"/>
          <w:b/>
          <w:bCs/>
          <w:color w:val="000000"/>
          <w:sz w:val="20"/>
          <w:szCs w:val="20"/>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216"/>
        <w:gridCol w:w="1275"/>
        <w:gridCol w:w="993"/>
        <w:gridCol w:w="1522"/>
      </w:tblGrid>
      <w:tr w:rsidR="00935A07" w:rsidRPr="004B70DA" w:rsidTr="00935A07">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jc w:val="center"/>
              <w:rPr>
                <w:rFonts w:ascii="Arial" w:hAnsi="Arial" w:cs="Arial"/>
                <w:b/>
                <w:color w:val="000000"/>
                <w:sz w:val="20"/>
                <w:szCs w:val="20"/>
              </w:rPr>
            </w:pPr>
            <w:r w:rsidRPr="00462128">
              <w:rPr>
                <w:rFonts w:ascii="Arial" w:hAnsi="Arial" w:cs="Arial"/>
                <w:b/>
                <w:color w:val="000000"/>
                <w:sz w:val="20"/>
                <w:szCs w:val="20"/>
              </w:rPr>
              <w:t>№Лота</w:t>
            </w:r>
          </w:p>
        </w:tc>
        <w:tc>
          <w:tcPr>
            <w:tcW w:w="5216" w:type="dxa"/>
            <w:tcBorders>
              <w:top w:val="single" w:sz="4" w:space="0" w:color="auto"/>
              <w:left w:val="single" w:sz="4" w:space="0" w:color="auto"/>
              <w:bottom w:val="single" w:sz="4" w:space="0" w:color="auto"/>
              <w:right w:val="single" w:sz="4" w:space="0" w:color="auto"/>
            </w:tcBorders>
            <w:vAlign w:val="center"/>
            <w:hideMark/>
          </w:tcPr>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 xml:space="preserve">Наименование Оборудования </w:t>
            </w:r>
          </w:p>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(Указать полное наименование модели)</w:t>
            </w:r>
          </w:p>
        </w:tc>
        <w:tc>
          <w:tcPr>
            <w:tcW w:w="1275" w:type="dxa"/>
            <w:tcBorders>
              <w:top w:val="single" w:sz="4" w:space="0" w:color="auto"/>
              <w:left w:val="single" w:sz="4" w:space="0" w:color="auto"/>
              <w:bottom w:val="single" w:sz="4" w:space="0" w:color="auto"/>
              <w:right w:val="single" w:sz="4" w:space="0" w:color="auto"/>
            </w:tcBorders>
            <w:vAlign w:val="center"/>
          </w:tcPr>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Цена за ед. руб., с НДС</w:t>
            </w:r>
          </w:p>
        </w:tc>
        <w:tc>
          <w:tcPr>
            <w:tcW w:w="993" w:type="dxa"/>
            <w:tcBorders>
              <w:top w:val="single" w:sz="4" w:space="0" w:color="auto"/>
              <w:left w:val="single" w:sz="4" w:space="0" w:color="auto"/>
              <w:bottom w:val="single" w:sz="4" w:space="0" w:color="auto"/>
              <w:right w:val="single" w:sz="4" w:space="0" w:color="auto"/>
            </w:tcBorders>
            <w:vAlign w:val="center"/>
            <w:hideMark/>
          </w:tcPr>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Кол-во оборудования</w:t>
            </w:r>
          </w:p>
        </w:tc>
        <w:tc>
          <w:tcPr>
            <w:tcW w:w="1522" w:type="dxa"/>
            <w:tcBorders>
              <w:top w:val="single" w:sz="4" w:space="0" w:color="auto"/>
              <w:left w:val="single" w:sz="4" w:space="0" w:color="auto"/>
              <w:bottom w:val="single" w:sz="4" w:space="0" w:color="auto"/>
              <w:right w:val="single" w:sz="4" w:space="0" w:color="auto"/>
            </w:tcBorders>
            <w:vAlign w:val="center"/>
          </w:tcPr>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 xml:space="preserve">Стоимость, руб., </w:t>
            </w:r>
          </w:p>
          <w:p w:rsidR="00935A07" w:rsidRPr="00783515" w:rsidRDefault="00935A07" w:rsidP="00783515">
            <w:pPr>
              <w:keepNext/>
              <w:keepLines/>
              <w:widowControl w:val="0"/>
              <w:tabs>
                <w:tab w:val="left" w:pos="142"/>
              </w:tabs>
              <w:spacing w:line="240" w:lineRule="auto"/>
              <w:jc w:val="center"/>
              <w:rPr>
                <w:rFonts w:ascii="Arial" w:hAnsi="Arial" w:cs="Arial"/>
                <w:b/>
                <w:sz w:val="20"/>
                <w:szCs w:val="20"/>
              </w:rPr>
            </w:pPr>
            <w:r w:rsidRPr="00783515">
              <w:rPr>
                <w:rFonts w:ascii="Arial" w:hAnsi="Arial" w:cs="Arial"/>
                <w:b/>
                <w:sz w:val="20"/>
                <w:szCs w:val="20"/>
              </w:rPr>
              <w:t>с НДС</w:t>
            </w:r>
          </w:p>
        </w:tc>
      </w:tr>
      <w:tr w:rsidR="00935A07" w:rsidRPr="004B70DA" w:rsidTr="00935A07">
        <w:trPr>
          <w:trHeight w:val="421"/>
          <w:jc w:val="center"/>
        </w:trPr>
        <w:tc>
          <w:tcPr>
            <w:tcW w:w="988"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jc w:val="center"/>
              <w:rPr>
                <w:rFonts w:ascii="Arial" w:hAnsi="Arial" w:cs="Arial"/>
                <w:color w:val="000000"/>
                <w:sz w:val="20"/>
                <w:szCs w:val="20"/>
              </w:rPr>
            </w:pPr>
            <w:r w:rsidRPr="00462128">
              <w:rPr>
                <w:rFonts w:ascii="Arial" w:hAnsi="Arial" w:cs="Arial"/>
                <w:color w:val="000000"/>
                <w:sz w:val="20"/>
                <w:szCs w:val="20"/>
              </w:rPr>
              <w:t>1</w:t>
            </w:r>
          </w:p>
        </w:tc>
        <w:tc>
          <w:tcPr>
            <w:tcW w:w="5216" w:type="dxa"/>
            <w:tcBorders>
              <w:top w:val="single" w:sz="4" w:space="0" w:color="auto"/>
              <w:left w:val="single" w:sz="4" w:space="0" w:color="auto"/>
              <w:bottom w:val="single" w:sz="4" w:space="0" w:color="auto"/>
              <w:right w:val="single" w:sz="4" w:space="0" w:color="auto"/>
            </w:tcBorders>
          </w:tcPr>
          <w:p w:rsidR="00935A07" w:rsidRPr="00462128" w:rsidRDefault="00935A07" w:rsidP="00783515">
            <w:pPr>
              <w:keepNext/>
              <w:keepLines/>
              <w:widowControl w:val="0"/>
              <w:tabs>
                <w:tab w:val="left" w:pos="142"/>
              </w:tabs>
              <w:spacing w:line="240" w:lineRule="auto"/>
              <w:rPr>
                <w:rFonts w:ascii="Arial" w:hAnsi="Arial" w:cs="Arial"/>
                <w:color w:val="000000"/>
                <w:sz w:val="20"/>
                <w:szCs w:val="20"/>
              </w:rPr>
            </w:pPr>
            <w:r w:rsidRPr="00783515">
              <w:rPr>
                <w:rFonts w:ascii="Arial" w:hAnsi="Arial" w:cs="Arial"/>
                <w:sz w:val="20"/>
                <w:szCs w:val="20"/>
              </w:rPr>
              <w:t>Детектор валют для проверки денежных знаков и паспортов</w:t>
            </w:r>
          </w:p>
        </w:tc>
        <w:tc>
          <w:tcPr>
            <w:tcW w:w="1275"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rPr>
                <w:rFonts w:ascii="Arial" w:hAnsi="Arial" w:cs="Arial"/>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jc w:val="center"/>
              <w:rPr>
                <w:rFonts w:ascii="Arial" w:hAnsi="Arial" w:cs="Arial"/>
                <w:color w:val="000000"/>
                <w:sz w:val="20"/>
                <w:szCs w:val="20"/>
              </w:rPr>
            </w:pPr>
            <w:r w:rsidRPr="00783515">
              <w:rPr>
                <w:rFonts w:ascii="Arial" w:hAnsi="Arial" w:cs="Arial"/>
                <w:sz w:val="20"/>
                <w:szCs w:val="20"/>
              </w:rPr>
              <w:t>26</w:t>
            </w:r>
          </w:p>
        </w:tc>
        <w:tc>
          <w:tcPr>
            <w:tcW w:w="1522"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jc w:val="center"/>
              <w:rPr>
                <w:rFonts w:ascii="Arial" w:hAnsi="Arial" w:cs="Arial"/>
                <w:color w:val="000000"/>
                <w:sz w:val="20"/>
                <w:szCs w:val="20"/>
              </w:rPr>
            </w:pPr>
          </w:p>
        </w:tc>
      </w:tr>
      <w:tr w:rsidR="00935A07" w:rsidRPr="004B70DA" w:rsidTr="00935A07">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contextualSpacing/>
              <w:jc w:val="center"/>
              <w:rPr>
                <w:rFonts w:ascii="Arial" w:hAnsi="Arial" w:cs="Arial"/>
                <w:color w:val="000000"/>
                <w:sz w:val="20"/>
                <w:szCs w:val="20"/>
              </w:rPr>
            </w:pPr>
            <w:r w:rsidRPr="00462128">
              <w:rPr>
                <w:rFonts w:ascii="Arial" w:hAnsi="Arial" w:cs="Arial"/>
                <w:color w:val="000000"/>
                <w:sz w:val="20"/>
                <w:szCs w:val="20"/>
              </w:rPr>
              <w:t>2</w:t>
            </w:r>
          </w:p>
        </w:tc>
        <w:tc>
          <w:tcPr>
            <w:tcW w:w="5216" w:type="dxa"/>
            <w:tcBorders>
              <w:top w:val="single" w:sz="4" w:space="0" w:color="auto"/>
              <w:left w:val="single" w:sz="4" w:space="0" w:color="auto"/>
              <w:bottom w:val="single" w:sz="4" w:space="0" w:color="auto"/>
              <w:right w:val="single" w:sz="4" w:space="0" w:color="auto"/>
            </w:tcBorders>
          </w:tcPr>
          <w:p w:rsidR="00935A07" w:rsidRPr="00462128" w:rsidRDefault="00935A07" w:rsidP="00783515">
            <w:pPr>
              <w:keepNext/>
              <w:keepLines/>
              <w:widowControl w:val="0"/>
              <w:tabs>
                <w:tab w:val="left" w:pos="142"/>
              </w:tabs>
              <w:spacing w:line="240" w:lineRule="auto"/>
              <w:contextualSpacing/>
              <w:rPr>
                <w:rFonts w:ascii="Arial" w:hAnsi="Arial" w:cs="Arial"/>
                <w:color w:val="000000"/>
                <w:sz w:val="20"/>
                <w:szCs w:val="20"/>
              </w:rPr>
            </w:pPr>
            <w:r w:rsidRPr="00783515">
              <w:rPr>
                <w:rFonts w:ascii="Arial" w:hAnsi="Arial" w:cs="Arial"/>
                <w:sz w:val="20"/>
                <w:szCs w:val="20"/>
              </w:rPr>
              <w:t>Детектор валют для проверки паспортов</w:t>
            </w:r>
          </w:p>
        </w:tc>
        <w:tc>
          <w:tcPr>
            <w:tcW w:w="1275"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contextualSpacing/>
              <w:rPr>
                <w:rFonts w:ascii="Arial" w:hAnsi="Arial" w:cs="Arial"/>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jc w:val="center"/>
              <w:rPr>
                <w:rFonts w:ascii="Arial" w:hAnsi="Arial" w:cs="Arial"/>
                <w:color w:val="000000"/>
                <w:sz w:val="20"/>
                <w:szCs w:val="20"/>
              </w:rPr>
            </w:pPr>
            <w:r w:rsidRPr="00783515">
              <w:rPr>
                <w:rFonts w:ascii="Arial" w:hAnsi="Arial" w:cs="Arial"/>
                <w:sz w:val="20"/>
                <w:szCs w:val="20"/>
              </w:rPr>
              <w:t>160</w:t>
            </w:r>
          </w:p>
        </w:tc>
        <w:tc>
          <w:tcPr>
            <w:tcW w:w="1522" w:type="dxa"/>
            <w:tcBorders>
              <w:top w:val="single" w:sz="4" w:space="0" w:color="auto"/>
              <w:left w:val="single" w:sz="4" w:space="0" w:color="auto"/>
              <w:bottom w:val="single" w:sz="4" w:space="0" w:color="auto"/>
              <w:right w:val="single" w:sz="4" w:space="0" w:color="auto"/>
            </w:tcBorders>
            <w:vAlign w:val="center"/>
          </w:tcPr>
          <w:p w:rsidR="00935A07" w:rsidRPr="00462128" w:rsidRDefault="00935A07" w:rsidP="00783515">
            <w:pPr>
              <w:keepNext/>
              <w:keepLines/>
              <w:widowControl w:val="0"/>
              <w:tabs>
                <w:tab w:val="left" w:pos="142"/>
              </w:tabs>
              <w:spacing w:line="240" w:lineRule="auto"/>
              <w:contextualSpacing/>
              <w:rPr>
                <w:rFonts w:ascii="Arial" w:hAnsi="Arial" w:cs="Arial"/>
                <w:color w:val="000000"/>
                <w:sz w:val="20"/>
                <w:szCs w:val="20"/>
              </w:rPr>
            </w:pPr>
          </w:p>
        </w:tc>
      </w:tr>
      <w:tr w:rsidR="00935A07" w:rsidRPr="004B70DA" w:rsidTr="00935A07">
        <w:trPr>
          <w:jc w:val="center"/>
        </w:trPr>
        <w:tc>
          <w:tcPr>
            <w:tcW w:w="8472" w:type="dxa"/>
            <w:gridSpan w:val="4"/>
            <w:tcBorders>
              <w:top w:val="single" w:sz="4" w:space="0" w:color="auto"/>
              <w:left w:val="single" w:sz="4" w:space="0" w:color="auto"/>
              <w:bottom w:val="single" w:sz="4" w:space="0" w:color="auto"/>
              <w:right w:val="single" w:sz="4" w:space="0" w:color="auto"/>
            </w:tcBorders>
          </w:tcPr>
          <w:p w:rsidR="00935A07" w:rsidRPr="00462128" w:rsidRDefault="00935A07" w:rsidP="00783515">
            <w:pPr>
              <w:keepNext/>
              <w:keepLines/>
              <w:widowControl w:val="0"/>
              <w:tabs>
                <w:tab w:val="left" w:pos="142"/>
              </w:tabs>
              <w:spacing w:line="240" w:lineRule="auto"/>
              <w:rPr>
                <w:rFonts w:ascii="Arial" w:hAnsi="Arial" w:cs="Arial"/>
                <w:color w:val="000000"/>
                <w:sz w:val="20"/>
                <w:szCs w:val="20"/>
              </w:rPr>
            </w:pPr>
            <w:r w:rsidRPr="00462128">
              <w:rPr>
                <w:rFonts w:ascii="Arial" w:hAnsi="Arial" w:cs="Arial"/>
                <w:b/>
                <w:color w:val="000000"/>
                <w:sz w:val="20"/>
                <w:szCs w:val="20"/>
              </w:rPr>
              <w:t>ИТОГО:</w:t>
            </w:r>
          </w:p>
        </w:tc>
        <w:tc>
          <w:tcPr>
            <w:tcW w:w="1522" w:type="dxa"/>
            <w:tcBorders>
              <w:top w:val="single" w:sz="4" w:space="0" w:color="auto"/>
              <w:left w:val="single" w:sz="4" w:space="0" w:color="auto"/>
              <w:bottom w:val="single" w:sz="4" w:space="0" w:color="auto"/>
              <w:right w:val="single" w:sz="4" w:space="0" w:color="auto"/>
            </w:tcBorders>
          </w:tcPr>
          <w:p w:rsidR="00935A07" w:rsidRPr="00462128" w:rsidRDefault="00935A07" w:rsidP="00783515">
            <w:pPr>
              <w:keepNext/>
              <w:keepLines/>
              <w:widowControl w:val="0"/>
              <w:tabs>
                <w:tab w:val="left" w:pos="142"/>
              </w:tabs>
              <w:spacing w:line="240" w:lineRule="auto"/>
              <w:rPr>
                <w:rFonts w:ascii="Arial" w:hAnsi="Arial" w:cs="Arial"/>
                <w:color w:val="000000"/>
                <w:sz w:val="20"/>
                <w:szCs w:val="20"/>
              </w:rPr>
            </w:pPr>
          </w:p>
        </w:tc>
      </w:tr>
    </w:tbl>
    <w:p w:rsidR="00935A07" w:rsidRDefault="00935A07" w:rsidP="00935A07">
      <w:pPr>
        <w:keepNext/>
        <w:keepLines/>
        <w:spacing w:line="240" w:lineRule="auto"/>
        <w:rPr>
          <w:rFonts w:ascii="Arial" w:hAnsi="Arial" w:cs="Arial"/>
          <w:b/>
          <w:sz w:val="20"/>
          <w:szCs w:val="20"/>
        </w:rPr>
      </w:pPr>
    </w:p>
    <w:p w:rsidR="00935A07" w:rsidRPr="004B70DA" w:rsidRDefault="00935A07" w:rsidP="00935A07">
      <w:pPr>
        <w:keepNext/>
        <w:keepLines/>
        <w:spacing w:line="240" w:lineRule="auto"/>
        <w:rPr>
          <w:rFonts w:ascii="Arial" w:hAnsi="Arial" w:cs="Arial"/>
          <w:b/>
          <w:sz w:val="20"/>
          <w:szCs w:val="20"/>
        </w:rPr>
      </w:pPr>
      <w:r w:rsidRPr="004B70DA">
        <w:rPr>
          <w:rFonts w:ascii="Arial" w:hAnsi="Arial" w:cs="Arial"/>
          <w:b/>
          <w:sz w:val="20"/>
          <w:szCs w:val="20"/>
        </w:rPr>
        <w:t>Стоимость доставки до места:</w:t>
      </w:r>
      <w:r w:rsidRPr="00165168">
        <w:rPr>
          <w:sz w:val="18"/>
          <w:szCs w:val="18"/>
        </w:rPr>
        <w:t xml:space="preserve"> </w:t>
      </w:r>
    </w:p>
    <w:tbl>
      <w:tblPr>
        <w:tblW w:w="10029" w:type="dxa"/>
        <w:jc w:val="center"/>
        <w:tblLook w:val="04A0" w:firstRow="1" w:lastRow="0" w:firstColumn="1" w:lastColumn="0" w:noHBand="0" w:noVBand="1"/>
      </w:tblPr>
      <w:tblGrid>
        <w:gridCol w:w="568"/>
        <w:gridCol w:w="7371"/>
        <w:gridCol w:w="2090"/>
      </w:tblGrid>
      <w:tr w:rsidR="00935A07" w:rsidRPr="004B70DA" w:rsidTr="00935A07">
        <w:trPr>
          <w:trHeight w:val="568"/>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 </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b/>
                <w:sz w:val="20"/>
                <w:szCs w:val="20"/>
                <w:lang w:eastAsia="ru-RU"/>
              </w:rPr>
            </w:pPr>
            <w:r w:rsidRPr="00783515">
              <w:rPr>
                <w:rFonts w:ascii="Arial" w:hAnsi="Arial" w:cs="Arial"/>
                <w:b/>
                <w:sz w:val="20"/>
                <w:szCs w:val="20"/>
                <w:lang w:eastAsia="ru-RU"/>
              </w:rPr>
              <w:t>Населенный пункт</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935A07" w:rsidRPr="00783515" w:rsidRDefault="00935A07" w:rsidP="00783515">
            <w:pPr>
              <w:spacing w:after="0" w:line="240" w:lineRule="auto"/>
              <w:jc w:val="center"/>
              <w:rPr>
                <w:rFonts w:ascii="Arial" w:hAnsi="Arial" w:cs="Arial"/>
                <w:b/>
                <w:sz w:val="20"/>
                <w:szCs w:val="20"/>
                <w:lang w:eastAsia="ru-RU"/>
              </w:rPr>
            </w:pPr>
            <w:r w:rsidRPr="00783515">
              <w:rPr>
                <w:rFonts w:ascii="Arial" w:hAnsi="Arial" w:cs="Arial"/>
                <w:b/>
                <w:sz w:val="20"/>
                <w:szCs w:val="20"/>
                <w:lang w:eastAsia="ru-RU"/>
              </w:rPr>
              <w:t>Стоимость доставки до места 1 ед. оборудования (рублей с НДС)</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Тында (Амурская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2</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Уфа (Башкирия Республика)</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19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3</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Волжский (Волгоградская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4</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Волгоград (Волгоградская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5</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Казань (Республика Татарстан)</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6</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Армавир (Краснодарский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7</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Краснодар (Краснодарский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8</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Москва (Москва)</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9</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Новосибирск (Новосибирская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10</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Владивосток (Приморский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11</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Уссурийск (Приморский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12</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Ростов-на-Дону (Ростовская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13</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Санкт-Петербург (Санкт-Петербург)</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14</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Ставрополь (Ставропольский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15</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Ванино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16</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Комсомольск-на-Амуре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lastRenderedPageBreak/>
              <w:t>17</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Николаевск-на-Амуре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18</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Переяславка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19</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Хабаровск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20</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Амурск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r w:rsidRPr="00783515">
              <w:rPr>
                <w:rFonts w:ascii="Arial" w:hAnsi="Arial" w:cs="Arial"/>
                <w:sz w:val="20"/>
                <w:szCs w:val="20"/>
                <w:lang w:eastAsia="ru-RU"/>
              </w:rPr>
              <w:t> </w:t>
            </w: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21</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Чегдомын (Хабаровский край)</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p>
        </w:tc>
      </w:tr>
      <w:tr w:rsidR="00935A07" w:rsidRPr="004B70DA" w:rsidTr="00935A07">
        <w:trPr>
          <w:trHeight w:val="30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22</w:t>
            </w:r>
          </w:p>
        </w:tc>
        <w:tc>
          <w:tcPr>
            <w:tcW w:w="7371" w:type="dxa"/>
            <w:tcBorders>
              <w:top w:val="nil"/>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Южно-Сахалинск (Сахалинская область)</w:t>
            </w:r>
          </w:p>
        </w:tc>
        <w:tc>
          <w:tcPr>
            <w:tcW w:w="2090" w:type="dxa"/>
            <w:tcBorders>
              <w:top w:val="nil"/>
              <w:left w:val="nil"/>
              <w:bottom w:val="single" w:sz="4" w:space="0" w:color="auto"/>
              <w:right w:val="single" w:sz="4" w:space="0" w:color="auto"/>
            </w:tcBorders>
            <w:shd w:val="clear" w:color="auto" w:fill="auto"/>
            <w:noWrap/>
            <w:vAlign w:val="bottom"/>
            <w:hideMark/>
          </w:tcPr>
          <w:p w:rsidR="00935A07" w:rsidRPr="00783515" w:rsidRDefault="00935A07" w:rsidP="00783515">
            <w:pPr>
              <w:spacing w:after="0" w:line="240" w:lineRule="auto"/>
              <w:rPr>
                <w:rFonts w:ascii="Arial" w:hAnsi="Arial" w:cs="Arial"/>
                <w:sz w:val="20"/>
                <w:szCs w:val="20"/>
                <w:lang w:eastAsia="ru-RU"/>
              </w:rPr>
            </w:pPr>
          </w:p>
        </w:tc>
      </w:tr>
      <w:tr w:rsidR="00935A07" w:rsidRPr="004B70DA" w:rsidTr="00935A07">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spacing w:after="0" w:line="240" w:lineRule="auto"/>
              <w:jc w:val="center"/>
              <w:rPr>
                <w:rFonts w:ascii="Arial" w:hAnsi="Arial" w:cs="Arial"/>
                <w:sz w:val="20"/>
                <w:szCs w:val="20"/>
                <w:lang w:eastAsia="ru-RU"/>
              </w:rPr>
            </w:pPr>
            <w:r w:rsidRPr="00783515">
              <w:rPr>
                <w:rFonts w:ascii="Arial" w:hAnsi="Arial" w:cs="Arial"/>
                <w:sz w:val="20"/>
                <w:szCs w:val="20"/>
                <w:lang w:eastAsia="ru-RU"/>
              </w:rPr>
              <w:t>23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A07" w:rsidRPr="00783515" w:rsidRDefault="00935A07" w:rsidP="00783515">
            <w:pPr>
              <w:rPr>
                <w:rFonts w:ascii="Arial" w:hAnsi="Arial" w:cs="Arial"/>
                <w:sz w:val="20"/>
                <w:szCs w:val="20"/>
              </w:rPr>
            </w:pPr>
            <w:r w:rsidRPr="00783515">
              <w:rPr>
                <w:rFonts w:ascii="Arial" w:hAnsi="Arial" w:cs="Arial"/>
                <w:sz w:val="20"/>
                <w:szCs w:val="20"/>
              </w:rPr>
              <w:t>Благовещенск (Амурская область)</w:t>
            </w:r>
          </w:p>
        </w:tc>
        <w:tc>
          <w:tcPr>
            <w:tcW w:w="2090" w:type="dxa"/>
            <w:tcBorders>
              <w:top w:val="single" w:sz="4" w:space="0" w:color="auto"/>
              <w:left w:val="nil"/>
              <w:bottom w:val="single" w:sz="4" w:space="0" w:color="auto"/>
              <w:right w:val="single" w:sz="4" w:space="0" w:color="auto"/>
            </w:tcBorders>
            <w:shd w:val="clear" w:color="auto" w:fill="auto"/>
            <w:noWrap/>
            <w:vAlign w:val="bottom"/>
          </w:tcPr>
          <w:p w:rsidR="00935A07" w:rsidRPr="00783515" w:rsidRDefault="00935A07" w:rsidP="00783515">
            <w:pPr>
              <w:spacing w:after="0" w:line="240" w:lineRule="auto"/>
              <w:rPr>
                <w:rFonts w:ascii="Arial" w:hAnsi="Arial" w:cs="Arial"/>
                <w:sz w:val="20"/>
                <w:szCs w:val="20"/>
                <w:lang w:eastAsia="ru-RU"/>
              </w:rPr>
            </w:pPr>
          </w:p>
        </w:tc>
      </w:tr>
    </w:tbl>
    <w:p w:rsidR="00935A07" w:rsidRDefault="00935A07" w:rsidP="00935A07">
      <w:pPr>
        <w:rPr>
          <w:b/>
          <w:sz w:val="22"/>
        </w:rPr>
      </w:pPr>
    </w:p>
    <w:p w:rsidR="00935A07" w:rsidRDefault="00935A07" w:rsidP="00935A07">
      <w:pPr>
        <w:rPr>
          <w:b/>
          <w:sz w:val="22"/>
        </w:rPr>
      </w:pPr>
    </w:p>
    <w:p w:rsidR="00935A07" w:rsidRDefault="00935A07" w:rsidP="00935A07">
      <w:pPr>
        <w:rPr>
          <w:b/>
          <w:sz w:val="22"/>
        </w:rPr>
      </w:pPr>
    </w:p>
    <w:p w:rsidR="00935A07" w:rsidRPr="002672C0" w:rsidRDefault="00935A07" w:rsidP="00935A07">
      <w:pPr>
        <w:rPr>
          <w:b/>
          <w:sz w:val="22"/>
        </w:rPr>
      </w:pP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15:restartNumberingAfterBreak="0">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7A173D"/>
    <w:multiLevelType w:val="hybridMultilevel"/>
    <w:tmpl w:val="59126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8" w15:restartNumberingAfterBreak="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7483715"/>
    <w:multiLevelType w:val="multilevel"/>
    <w:tmpl w:val="D8A49B1E"/>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15:restartNumberingAfterBreak="0">
    <w:nsid w:val="2F24300E"/>
    <w:multiLevelType w:val="hybridMultilevel"/>
    <w:tmpl w:val="A394E2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B356F7"/>
    <w:multiLevelType w:val="hybridMultilevel"/>
    <w:tmpl w:val="EE34D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21448E7"/>
    <w:multiLevelType w:val="hybridMultilevel"/>
    <w:tmpl w:val="0AF6C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0" w15:restartNumberingAfterBreak="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72F76C5"/>
    <w:multiLevelType w:val="hybridMultilevel"/>
    <w:tmpl w:val="7ADA8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5" w15:restartNumberingAfterBreak="0">
    <w:nsid w:val="57465FF3"/>
    <w:multiLevelType w:val="hybridMultilevel"/>
    <w:tmpl w:val="44E6AAA8"/>
    <w:lvl w:ilvl="0" w:tplc="0419000D">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6" w15:restartNumberingAfterBreak="0">
    <w:nsid w:val="585F6D6B"/>
    <w:multiLevelType w:val="hybridMultilevel"/>
    <w:tmpl w:val="DCEA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15:restartNumberingAfterBreak="0">
    <w:nsid w:val="604805EB"/>
    <w:multiLevelType w:val="hybridMultilevel"/>
    <w:tmpl w:val="79DEA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253A91"/>
    <w:multiLevelType w:val="hybridMultilevel"/>
    <w:tmpl w:val="34D8B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15:restartNumberingAfterBreak="0">
    <w:nsid w:val="714358F1"/>
    <w:multiLevelType w:val="hybridMultilevel"/>
    <w:tmpl w:val="EF204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94E6D84"/>
    <w:multiLevelType w:val="hybridMultilevel"/>
    <w:tmpl w:val="6AFA7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1"/>
  </w:num>
  <w:num w:numId="2">
    <w:abstractNumId w:val="33"/>
  </w:num>
  <w:num w:numId="3">
    <w:abstractNumId w:val="28"/>
  </w:num>
  <w:num w:numId="4">
    <w:abstractNumId w:val="13"/>
  </w:num>
  <w:num w:numId="5">
    <w:abstractNumId w:val="35"/>
  </w:num>
  <w:num w:numId="6">
    <w:abstractNumId w:val="17"/>
  </w:num>
  <w:num w:numId="7">
    <w:abstractNumId w:val="7"/>
  </w:num>
  <w:num w:numId="8">
    <w:abstractNumId w:val="11"/>
  </w:num>
  <w:num w:numId="9">
    <w:abstractNumId w:val="20"/>
  </w:num>
  <w:num w:numId="10">
    <w:abstractNumId w:val="2"/>
  </w:num>
  <w:num w:numId="11">
    <w:abstractNumId w:val="1"/>
  </w:num>
  <w:num w:numId="12">
    <w:abstractNumId w:val="9"/>
  </w:num>
  <w:num w:numId="13">
    <w:abstractNumId w:val="15"/>
  </w:num>
  <w:num w:numId="14">
    <w:abstractNumId w:val="27"/>
  </w:num>
  <w:num w:numId="15">
    <w:abstractNumId w:val="12"/>
  </w:num>
  <w:num w:numId="16">
    <w:abstractNumId w:val="19"/>
  </w:num>
  <w:num w:numId="17">
    <w:abstractNumId w:val="0"/>
  </w:num>
  <w:num w:numId="18">
    <w:abstractNumId w:val="22"/>
  </w:num>
  <w:num w:numId="19">
    <w:abstractNumId w:val="21"/>
  </w:num>
  <w:num w:numId="20">
    <w:abstractNumId w:val="5"/>
  </w:num>
  <w:num w:numId="21">
    <w:abstractNumId w:val="8"/>
  </w:num>
  <w:num w:numId="22">
    <w:abstractNumId w:val="24"/>
  </w:num>
  <w:num w:numId="23">
    <w:abstractNumId w:val="10"/>
  </w:num>
  <w:num w:numId="24">
    <w:abstractNumId w:val="26"/>
  </w:num>
  <w:num w:numId="25">
    <w:abstractNumId w:val="14"/>
  </w:num>
  <w:num w:numId="26">
    <w:abstractNumId w:val="29"/>
  </w:num>
  <w:num w:numId="27">
    <w:abstractNumId w:val="30"/>
  </w:num>
  <w:num w:numId="28">
    <w:abstractNumId w:val="32"/>
  </w:num>
  <w:num w:numId="29">
    <w:abstractNumId w:val="23"/>
  </w:num>
  <w:num w:numId="30">
    <w:abstractNumId w:val="16"/>
  </w:num>
  <w:num w:numId="31">
    <w:abstractNumId w:val="6"/>
  </w:num>
  <w:num w:numId="32">
    <w:abstractNumId w:val="25"/>
  </w:num>
  <w:num w:numId="33">
    <w:abstractNumId w:val="18"/>
  </w:num>
  <w:num w:numId="34">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5B6"/>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0D8"/>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2E9D"/>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5A07"/>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0E"/>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2C7"/>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36A"/>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8203E75"/>
  <w15:docId w15:val="{13D953B2-771E-4BCB-9108-EB0306D4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1" w:semiHidden="1" w:unhideWhenUsed="1"/>
    <w:lsdException w:name="List 3"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uiPriority w:val="99"/>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Заголовок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0"/>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1"/>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1"/>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2"/>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951162"/>
    <w:rPr>
      <w:rFonts w:asciiTheme="minorHAnsi" w:eastAsiaTheme="minorHAnsi" w:hAnsiTheme="minorHAnsi" w:cstheme="minorBidi"/>
      <w:sz w:val="22"/>
      <w:szCs w:val="22"/>
      <w:lang w:eastAsia="en-US"/>
    </w:rPr>
  </w:style>
  <w:style w:type="table" w:customStyle="1" w:styleId="19">
    <w:name w:val="Сетка таблицы1"/>
    <w:basedOn w:val="a7"/>
    <w:next w:val="afa"/>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_________Microsoft_Word.docx"/><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________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istema.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kupki@mtsbank.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17709961-38BB-4F19-B60C-8EF460ADDF4A}">
  <ds:schemaRef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5924F53-655C-40D3-9418-AE6BEA35F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18</Pages>
  <Words>5087</Words>
  <Characters>28996</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34015</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16</cp:revision>
  <cp:lastPrinted>2019-03-21T14:28:00Z</cp:lastPrinted>
  <dcterms:created xsi:type="dcterms:W3CDTF">2018-01-11T11:20:00Z</dcterms:created>
  <dcterms:modified xsi:type="dcterms:W3CDTF">2019-03-26T04:36:00Z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